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576" w:rsidRPr="00D161E8" w:rsidRDefault="00EA6D1B" w:rsidP="000D5A9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D161E8">
        <w:rPr>
          <w:rFonts w:ascii="Times New Roman" w:hAnsi="Times New Roman" w:cs="Times New Roman"/>
          <w:b/>
          <w:sz w:val="20"/>
          <w:szCs w:val="20"/>
        </w:rPr>
        <w:t>С</w:t>
      </w:r>
      <w:r w:rsidR="004222E1" w:rsidRPr="00D161E8">
        <w:rPr>
          <w:rFonts w:ascii="Times New Roman" w:hAnsi="Times New Roman" w:cs="Times New Roman"/>
          <w:b/>
          <w:sz w:val="20"/>
          <w:szCs w:val="20"/>
        </w:rPr>
        <w:t>ообщение о возможном установлении публичного сервитута</w:t>
      </w:r>
      <w:r w:rsidR="00762E29" w:rsidRPr="00D161E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95871" w:rsidRPr="00D161E8" w:rsidRDefault="00966630" w:rsidP="000D5A9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D161E8">
        <w:rPr>
          <w:rFonts w:ascii="Times New Roman" w:hAnsi="Times New Roman" w:cs="Times New Roman"/>
          <w:sz w:val="20"/>
          <w:szCs w:val="20"/>
        </w:rPr>
        <w:t xml:space="preserve">сроком на </w:t>
      </w:r>
      <w:r w:rsidR="000D5A94" w:rsidRPr="00D161E8">
        <w:rPr>
          <w:rFonts w:ascii="Times New Roman" w:hAnsi="Times New Roman" w:cs="Times New Roman"/>
          <w:sz w:val="20"/>
          <w:szCs w:val="20"/>
        </w:rPr>
        <w:t>49</w:t>
      </w:r>
      <w:r w:rsidRPr="00D161E8">
        <w:rPr>
          <w:rFonts w:ascii="Times New Roman" w:hAnsi="Times New Roman" w:cs="Times New Roman"/>
          <w:sz w:val="20"/>
          <w:szCs w:val="20"/>
        </w:rPr>
        <w:t xml:space="preserve"> </w:t>
      </w:r>
      <w:r w:rsidR="00AF6C55" w:rsidRPr="00D161E8">
        <w:rPr>
          <w:rFonts w:ascii="Times New Roman" w:hAnsi="Times New Roman" w:cs="Times New Roman"/>
          <w:sz w:val="20"/>
          <w:szCs w:val="20"/>
        </w:rPr>
        <w:t>(</w:t>
      </w:r>
      <w:r w:rsidR="000D5A94" w:rsidRPr="00D161E8">
        <w:rPr>
          <w:rFonts w:ascii="Times New Roman" w:hAnsi="Times New Roman" w:cs="Times New Roman"/>
          <w:sz w:val="20"/>
          <w:szCs w:val="20"/>
        </w:rPr>
        <w:t>сорок девять</w:t>
      </w:r>
      <w:r w:rsidR="002D1EA2" w:rsidRPr="00D161E8">
        <w:rPr>
          <w:rFonts w:ascii="Times New Roman" w:hAnsi="Times New Roman" w:cs="Times New Roman"/>
          <w:sz w:val="20"/>
          <w:szCs w:val="20"/>
        </w:rPr>
        <w:t xml:space="preserve">) </w:t>
      </w:r>
      <w:r w:rsidRPr="00D161E8">
        <w:rPr>
          <w:rFonts w:ascii="Times New Roman" w:hAnsi="Times New Roman" w:cs="Times New Roman"/>
          <w:sz w:val="20"/>
          <w:szCs w:val="20"/>
        </w:rPr>
        <w:t>лет</w:t>
      </w:r>
    </w:p>
    <w:p w:rsidR="00F95871" w:rsidRPr="00D161E8" w:rsidRDefault="00762E29" w:rsidP="00F9587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D161E8">
        <w:rPr>
          <w:rFonts w:ascii="Times New Roman" w:hAnsi="Times New Roman" w:cs="Times New Roman"/>
          <w:sz w:val="20"/>
          <w:szCs w:val="20"/>
        </w:rPr>
        <w:t>в интересах ООО «</w:t>
      </w:r>
      <w:r w:rsidR="000D5A94" w:rsidRPr="00D161E8">
        <w:rPr>
          <w:rFonts w:ascii="Times New Roman" w:hAnsi="Times New Roman" w:cs="Times New Roman"/>
          <w:sz w:val="20"/>
          <w:szCs w:val="20"/>
        </w:rPr>
        <w:t>ИНВЕСТ ТРЕЙДХАУС</w:t>
      </w:r>
      <w:r w:rsidRPr="00D161E8">
        <w:rPr>
          <w:rFonts w:ascii="Times New Roman" w:hAnsi="Times New Roman" w:cs="Times New Roman"/>
          <w:sz w:val="20"/>
          <w:szCs w:val="20"/>
        </w:rPr>
        <w:t>»</w:t>
      </w:r>
      <w:r w:rsidR="00CF06CF" w:rsidRPr="00D161E8">
        <w:rPr>
          <w:rFonts w:ascii="Times New Roman" w:hAnsi="Times New Roman" w:cs="Times New Roman"/>
          <w:sz w:val="20"/>
          <w:szCs w:val="20"/>
        </w:rPr>
        <w:t xml:space="preserve">, ИНН </w:t>
      </w:r>
      <w:r w:rsidR="000D5A94" w:rsidRPr="00D161E8">
        <w:rPr>
          <w:rFonts w:ascii="Times New Roman" w:hAnsi="Times New Roman" w:cs="Times New Roman"/>
          <w:sz w:val="20"/>
          <w:szCs w:val="20"/>
        </w:rPr>
        <w:t>7716799274</w:t>
      </w:r>
      <w:r w:rsidR="00CF06CF" w:rsidRPr="00D161E8">
        <w:rPr>
          <w:rFonts w:ascii="Times New Roman" w:hAnsi="Times New Roman" w:cs="Times New Roman"/>
          <w:sz w:val="20"/>
          <w:szCs w:val="20"/>
        </w:rPr>
        <w:t xml:space="preserve">, </w:t>
      </w:r>
    </w:p>
    <w:p w:rsidR="000D5A94" w:rsidRPr="00D161E8" w:rsidRDefault="00CF06CF" w:rsidP="000D5A9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 w:rsidRPr="00D161E8">
        <w:rPr>
          <w:rFonts w:ascii="Times New Roman" w:hAnsi="Times New Roman" w:cs="Times New Roman"/>
          <w:sz w:val="20"/>
          <w:szCs w:val="20"/>
        </w:rPr>
        <w:t>юр</w:t>
      </w:r>
      <w:proofErr w:type="gramStart"/>
      <w:r w:rsidR="00A65ECF" w:rsidRPr="00D161E8">
        <w:rPr>
          <w:rFonts w:ascii="Times New Roman" w:hAnsi="Times New Roman" w:cs="Times New Roman"/>
          <w:sz w:val="20"/>
          <w:szCs w:val="20"/>
        </w:rPr>
        <w:t>.а</w:t>
      </w:r>
      <w:proofErr w:type="gramEnd"/>
      <w:r w:rsidRPr="00D161E8">
        <w:rPr>
          <w:rFonts w:ascii="Times New Roman" w:hAnsi="Times New Roman" w:cs="Times New Roman"/>
          <w:sz w:val="20"/>
          <w:szCs w:val="20"/>
        </w:rPr>
        <w:t>дрес</w:t>
      </w:r>
      <w:proofErr w:type="spellEnd"/>
      <w:r w:rsidR="001B7B92" w:rsidRPr="00D161E8">
        <w:rPr>
          <w:rFonts w:ascii="Times New Roman" w:hAnsi="Times New Roman" w:cs="Times New Roman"/>
          <w:sz w:val="20"/>
          <w:szCs w:val="20"/>
        </w:rPr>
        <w:t>:</w:t>
      </w:r>
      <w:r w:rsidR="000D5A94" w:rsidRPr="00D161E8">
        <w:rPr>
          <w:rFonts w:ascii="Times New Roman" w:hAnsi="Times New Roman" w:cs="Times New Roman"/>
          <w:sz w:val="20"/>
          <w:szCs w:val="20"/>
        </w:rPr>
        <w:t xml:space="preserve"> 119071, город Москва, Малая Калужская </w:t>
      </w:r>
      <w:proofErr w:type="spellStart"/>
      <w:r w:rsidR="000D5A94" w:rsidRPr="00D161E8">
        <w:rPr>
          <w:rFonts w:ascii="Times New Roman" w:hAnsi="Times New Roman" w:cs="Times New Roman"/>
          <w:sz w:val="20"/>
          <w:szCs w:val="20"/>
        </w:rPr>
        <w:t>ул</w:t>
      </w:r>
      <w:proofErr w:type="spellEnd"/>
      <w:r w:rsidR="000D5A94" w:rsidRPr="00D161E8">
        <w:rPr>
          <w:rFonts w:ascii="Times New Roman" w:hAnsi="Times New Roman" w:cs="Times New Roman"/>
          <w:sz w:val="20"/>
          <w:szCs w:val="20"/>
        </w:rPr>
        <w:t>, д. 15 стр.</w:t>
      </w:r>
      <w:r w:rsidR="00253766" w:rsidRPr="00D161E8">
        <w:rPr>
          <w:rFonts w:ascii="Times New Roman" w:hAnsi="Times New Roman" w:cs="Times New Roman"/>
          <w:color w:val="35383B"/>
          <w:sz w:val="20"/>
          <w:szCs w:val="20"/>
          <w:shd w:val="clear" w:color="auto" w:fill="FFFFFF"/>
        </w:rPr>
        <w:t xml:space="preserve"> </w:t>
      </w:r>
      <w:r w:rsidR="00253766" w:rsidRPr="00D161E8">
        <w:rPr>
          <w:rFonts w:ascii="Times New Roman" w:hAnsi="Times New Roman" w:cs="Times New Roman"/>
          <w:sz w:val="20"/>
          <w:szCs w:val="20"/>
        </w:rPr>
        <w:t>стр. 17, офис 440</w:t>
      </w:r>
    </w:p>
    <w:tbl>
      <w:tblPr>
        <w:tblStyle w:val="a6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8924"/>
      </w:tblGrid>
      <w:tr w:rsidR="0048623F" w:rsidRPr="00D161E8" w:rsidTr="007E607F">
        <w:trPr>
          <w:trHeight w:val="634"/>
        </w:trPr>
        <w:tc>
          <w:tcPr>
            <w:tcW w:w="568" w:type="dxa"/>
          </w:tcPr>
          <w:p w:rsidR="0048623F" w:rsidRPr="00D161E8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D161E8">
              <w:rPr>
                <w:rFonts w:ascii="Times New Roman" w:hAnsi="Times New Roman"/>
              </w:rPr>
              <w:t>1</w:t>
            </w:r>
          </w:p>
        </w:tc>
        <w:tc>
          <w:tcPr>
            <w:tcW w:w="8924" w:type="dxa"/>
          </w:tcPr>
          <w:p w:rsidR="0048623F" w:rsidRPr="00D161E8" w:rsidRDefault="002738FF" w:rsidP="009739D9">
            <w:pPr>
              <w:jc w:val="center"/>
              <w:rPr>
                <w:rFonts w:ascii="Times New Roman" w:hAnsi="Times New Roman"/>
                <w:b/>
              </w:rPr>
            </w:pPr>
            <w:r w:rsidRPr="00D161E8">
              <w:rPr>
                <w:rFonts w:ascii="Times New Roman" w:hAnsi="Times New Roman"/>
                <w:b/>
              </w:rPr>
              <w:t xml:space="preserve">Администрация </w:t>
            </w:r>
            <w:proofErr w:type="spellStart"/>
            <w:r w:rsidR="007030B1" w:rsidRPr="00D161E8">
              <w:rPr>
                <w:rFonts w:ascii="Times New Roman" w:hAnsi="Times New Roman"/>
                <w:b/>
              </w:rPr>
              <w:t>Атяшевского</w:t>
            </w:r>
            <w:proofErr w:type="spellEnd"/>
            <w:r w:rsidR="00BE7D23" w:rsidRPr="00D161E8">
              <w:rPr>
                <w:rFonts w:ascii="Times New Roman" w:hAnsi="Times New Roman"/>
                <w:b/>
              </w:rPr>
              <w:t xml:space="preserve"> </w:t>
            </w:r>
            <w:r w:rsidRPr="00D161E8">
              <w:rPr>
                <w:rFonts w:ascii="Times New Roman" w:hAnsi="Times New Roman"/>
                <w:b/>
              </w:rPr>
              <w:t>муниципального района Республики Мордовия</w:t>
            </w:r>
          </w:p>
          <w:p w:rsidR="0048623F" w:rsidRPr="00D161E8" w:rsidRDefault="001B1881" w:rsidP="00001A2B">
            <w:pPr>
              <w:jc w:val="center"/>
              <w:rPr>
                <w:rFonts w:ascii="Times New Roman" w:hAnsi="Times New Roman"/>
              </w:rPr>
            </w:pPr>
            <w:r w:rsidRPr="00D161E8">
              <w:rPr>
                <w:rFonts w:ascii="Times New Roman" w:hAnsi="Times New Roman"/>
              </w:rPr>
              <w:t>(уполномоченный орган</w:t>
            </w:r>
            <w:r w:rsidR="009739D9" w:rsidRPr="00D161E8">
              <w:rPr>
                <w:rFonts w:ascii="Times New Roman" w:hAnsi="Times New Roman"/>
              </w:rPr>
              <w:t xml:space="preserve">, которым рассматривается ходатайство </w:t>
            </w:r>
            <w:r w:rsidR="0002073B" w:rsidRPr="00D161E8">
              <w:rPr>
                <w:rFonts w:ascii="Times New Roman" w:hAnsi="Times New Roman"/>
              </w:rPr>
              <w:br/>
            </w:r>
            <w:r w:rsidR="009739D9" w:rsidRPr="00D161E8">
              <w:rPr>
                <w:rFonts w:ascii="Times New Roman" w:hAnsi="Times New Roman"/>
              </w:rPr>
              <w:t>об установлении публичного сервитута)</w:t>
            </w:r>
          </w:p>
        </w:tc>
      </w:tr>
      <w:tr w:rsidR="0048623F" w:rsidRPr="00D161E8" w:rsidTr="00A65ECF">
        <w:trPr>
          <w:trHeight w:val="505"/>
        </w:trPr>
        <w:tc>
          <w:tcPr>
            <w:tcW w:w="568" w:type="dxa"/>
          </w:tcPr>
          <w:p w:rsidR="0048623F" w:rsidRPr="00D161E8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D161E8">
              <w:rPr>
                <w:rFonts w:ascii="Times New Roman" w:hAnsi="Times New Roman"/>
              </w:rPr>
              <w:t>2</w:t>
            </w:r>
          </w:p>
        </w:tc>
        <w:tc>
          <w:tcPr>
            <w:tcW w:w="8924" w:type="dxa"/>
          </w:tcPr>
          <w:p w:rsidR="009979B4" w:rsidRPr="00D161E8" w:rsidRDefault="00A65ECF" w:rsidP="00A65ECF">
            <w:pPr>
              <w:jc w:val="center"/>
              <w:rPr>
                <w:rFonts w:ascii="Times New Roman" w:hAnsi="Times New Roman"/>
                <w:b/>
              </w:rPr>
            </w:pPr>
            <w:r w:rsidRPr="00D161E8">
              <w:rPr>
                <w:rFonts w:ascii="Times New Roman" w:hAnsi="Times New Roman"/>
                <w:b/>
              </w:rPr>
              <w:t>Эксплуатация</w:t>
            </w:r>
            <w:r w:rsidR="00260C26" w:rsidRPr="00D161E8">
              <w:rPr>
                <w:rFonts w:ascii="Times New Roman" w:hAnsi="Times New Roman"/>
                <w:b/>
              </w:rPr>
              <w:t xml:space="preserve"> </w:t>
            </w:r>
            <w:r w:rsidRPr="00D161E8">
              <w:rPr>
                <w:rFonts w:ascii="Times New Roman" w:hAnsi="Times New Roman"/>
                <w:b/>
              </w:rPr>
              <w:t xml:space="preserve">линейного объекта системы газоснабжения местного значения </w:t>
            </w:r>
            <w:r w:rsidR="00C97FA4" w:rsidRPr="00D161E8">
              <w:rPr>
                <w:rFonts w:ascii="Times New Roman" w:hAnsi="Times New Roman"/>
                <w:b/>
              </w:rPr>
              <w:t xml:space="preserve">«Газопровод низкого давления по опорам к топочной Дома культуры </w:t>
            </w:r>
            <w:proofErr w:type="spellStart"/>
            <w:r w:rsidR="00C97FA4" w:rsidRPr="00D161E8">
              <w:rPr>
                <w:rFonts w:ascii="Times New Roman" w:hAnsi="Times New Roman"/>
                <w:b/>
              </w:rPr>
              <w:t>Атяшевского</w:t>
            </w:r>
            <w:proofErr w:type="spellEnd"/>
            <w:r w:rsidR="00C97FA4" w:rsidRPr="00D161E8">
              <w:rPr>
                <w:rFonts w:ascii="Times New Roman" w:hAnsi="Times New Roman"/>
                <w:b/>
              </w:rPr>
              <w:t xml:space="preserve"> района </w:t>
            </w:r>
            <w:proofErr w:type="spellStart"/>
            <w:r w:rsidR="00C97FA4" w:rsidRPr="00D161E8">
              <w:rPr>
                <w:rFonts w:ascii="Times New Roman" w:hAnsi="Times New Roman"/>
                <w:b/>
              </w:rPr>
              <w:t>с</w:t>
            </w:r>
            <w:proofErr w:type="gramStart"/>
            <w:r w:rsidR="00C97FA4" w:rsidRPr="00D161E8">
              <w:rPr>
                <w:rFonts w:ascii="Times New Roman" w:hAnsi="Times New Roman"/>
                <w:b/>
              </w:rPr>
              <w:t>.С</w:t>
            </w:r>
            <w:proofErr w:type="gramEnd"/>
            <w:r w:rsidR="00C97FA4" w:rsidRPr="00D161E8">
              <w:rPr>
                <w:rFonts w:ascii="Times New Roman" w:hAnsi="Times New Roman"/>
                <w:b/>
              </w:rPr>
              <w:t>елищи</w:t>
            </w:r>
            <w:proofErr w:type="spellEnd"/>
            <w:r w:rsidR="00C97FA4" w:rsidRPr="00D161E8">
              <w:rPr>
                <w:rFonts w:ascii="Times New Roman" w:hAnsi="Times New Roman"/>
                <w:b/>
              </w:rPr>
              <w:t>»</w:t>
            </w:r>
          </w:p>
        </w:tc>
      </w:tr>
      <w:tr w:rsidR="0048623F" w:rsidRPr="00D161E8" w:rsidTr="00C97FA4">
        <w:trPr>
          <w:trHeight w:val="1420"/>
        </w:trPr>
        <w:tc>
          <w:tcPr>
            <w:tcW w:w="568" w:type="dxa"/>
          </w:tcPr>
          <w:p w:rsidR="0048623F" w:rsidRPr="00D161E8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D161E8">
              <w:rPr>
                <w:rFonts w:ascii="Times New Roman" w:hAnsi="Times New Roman"/>
              </w:rPr>
              <w:t>3</w:t>
            </w:r>
          </w:p>
        </w:tc>
        <w:tc>
          <w:tcPr>
            <w:tcW w:w="8924" w:type="dxa"/>
            <w:vAlign w:val="center"/>
          </w:tcPr>
          <w:tbl>
            <w:tblPr>
              <w:tblStyle w:val="a6"/>
              <w:tblW w:w="9156" w:type="dxa"/>
              <w:tblLayout w:type="fixed"/>
              <w:tblLook w:val="04A0" w:firstRow="1" w:lastRow="0" w:firstColumn="1" w:lastColumn="0" w:noHBand="0" w:noVBand="1"/>
            </w:tblPr>
            <w:tblGrid>
              <w:gridCol w:w="5553"/>
              <w:gridCol w:w="3603"/>
            </w:tblGrid>
            <w:tr w:rsidR="007810E4" w:rsidRPr="00D161E8" w:rsidTr="00D161E8">
              <w:trPr>
                <w:trHeight w:val="385"/>
              </w:trPr>
              <w:tc>
                <w:tcPr>
                  <w:tcW w:w="5553" w:type="dxa"/>
                  <w:hideMark/>
                </w:tcPr>
                <w:p w:rsidR="007810E4" w:rsidRPr="00D161E8" w:rsidRDefault="007810E4" w:rsidP="007810E4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D161E8">
                    <w:rPr>
                      <w:rFonts w:ascii="Times New Roman" w:hAnsi="Times New Roman"/>
                      <w:b/>
                      <w:bCs/>
                    </w:rPr>
                    <w:t>Адрес или иное описание местоположения земельного участка</w:t>
                  </w:r>
                </w:p>
              </w:tc>
              <w:tc>
                <w:tcPr>
                  <w:tcW w:w="3603" w:type="dxa"/>
                  <w:hideMark/>
                </w:tcPr>
                <w:p w:rsidR="007810E4" w:rsidRPr="00D161E8" w:rsidRDefault="007810E4" w:rsidP="00BE7D23">
                  <w:pPr>
                    <w:rPr>
                      <w:rFonts w:ascii="Times New Roman" w:hAnsi="Times New Roman"/>
                      <w:b/>
                      <w:bCs/>
                    </w:rPr>
                  </w:pPr>
                  <w:r w:rsidRPr="00D161E8">
                    <w:rPr>
                      <w:rFonts w:ascii="Times New Roman" w:hAnsi="Times New Roman"/>
                      <w:b/>
                      <w:bCs/>
                    </w:rPr>
                    <w:t>Кадастровый номер земельного участка</w:t>
                  </w:r>
                </w:p>
              </w:tc>
            </w:tr>
            <w:tr w:rsidR="0048571A" w:rsidRPr="00D161E8" w:rsidTr="00C97FA4">
              <w:trPr>
                <w:trHeight w:val="369"/>
              </w:trPr>
              <w:tc>
                <w:tcPr>
                  <w:tcW w:w="5553" w:type="dxa"/>
                  <w:vAlign w:val="bottom"/>
                </w:tcPr>
                <w:p w:rsidR="0048571A" w:rsidRPr="00D161E8" w:rsidRDefault="0048571A" w:rsidP="0048571A">
                  <w:p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D161E8">
                    <w:rPr>
                      <w:rFonts w:ascii="Times New Roman" w:hAnsi="Times New Roman"/>
                      <w:color w:val="000000"/>
                    </w:rPr>
                    <w:t xml:space="preserve">Республика Мордовия, </w:t>
                  </w:r>
                  <w:proofErr w:type="spellStart"/>
                  <w:r w:rsidRPr="00D161E8">
                    <w:rPr>
                      <w:rFonts w:ascii="Times New Roman" w:hAnsi="Times New Roman"/>
                      <w:color w:val="000000"/>
                    </w:rPr>
                    <w:t>Атяшевский</w:t>
                  </w:r>
                  <w:proofErr w:type="spellEnd"/>
                  <w:r w:rsidRPr="00D161E8">
                    <w:rPr>
                      <w:rFonts w:ascii="Times New Roman" w:hAnsi="Times New Roman"/>
                      <w:color w:val="000000"/>
                    </w:rPr>
                    <w:t xml:space="preserve"> район</w:t>
                  </w:r>
                  <w:r w:rsidR="00C97FA4" w:rsidRPr="00D161E8">
                    <w:rPr>
                      <w:rFonts w:ascii="Times New Roman" w:hAnsi="Times New Roman"/>
                      <w:color w:val="000000"/>
                    </w:rPr>
                    <w:t xml:space="preserve">, с. </w:t>
                  </w:r>
                  <w:proofErr w:type="spellStart"/>
                  <w:r w:rsidR="00C97FA4" w:rsidRPr="00D161E8">
                    <w:rPr>
                      <w:rFonts w:ascii="Times New Roman" w:hAnsi="Times New Roman"/>
                      <w:color w:val="000000"/>
                    </w:rPr>
                    <w:t>Селищи</w:t>
                  </w:r>
                  <w:proofErr w:type="spellEnd"/>
                </w:p>
              </w:tc>
              <w:tc>
                <w:tcPr>
                  <w:tcW w:w="3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571A" w:rsidRPr="00D161E8" w:rsidRDefault="00C97FA4" w:rsidP="0048571A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D161E8">
                    <w:rPr>
                      <w:rFonts w:ascii="Times New Roman" w:hAnsi="Times New Roman"/>
                      <w:color w:val="000000"/>
                    </w:rPr>
                    <w:t>13:03:0219011</w:t>
                  </w:r>
                </w:p>
              </w:tc>
            </w:tr>
          </w:tbl>
          <w:p w:rsidR="0048623F" w:rsidRPr="00D161E8" w:rsidRDefault="0048623F" w:rsidP="00E938BA">
            <w:pPr>
              <w:jc w:val="center"/>
              <w:rPr>
                <w:rFonts w:ascii="Times New Roman" w:hAnsi="Times New Roman"/>
              </w:rPr>
            </w:pPr>
          </w:p>
        </w:tc>
      </w:tr>
      <w:tr w:rsidR="0048623F" w:rsidRPr="00D161E8" w:rsidTr="00D161E8">
        <w:trPr>
          <w:trHeight w:val="2585"/>
        </w:trPr>
        <w:tc>
          <w:tcPr>
            <w:tcW w:w="568" w:type="dxa"/>
          </w:tcPr>
          <w:p w:rsidR="0048623F" w:rsidRPr="00D161E8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D161E8">
              <w:rPr>
                <w:rFonts w:ascii="Times New Roman" w:hAnsi="Times New Roman"/>
              </w:rPr>
              <w:t>4</w:t>
            </w:r>
          </w:p>
        </w:tc>
        <w:tc>
          <w:tcPr>
            <w:tcW w:w="8924" w:type="dxa"/>
            <w:shd w:val="clear" w:color="auto" w:fill="auto"/>
          </w:tcPr>
          <w:p w:rsidR="007030B1" w:rsidRPr="00D161E8" w:rsidRDefault="007030B1" w:rsidP="007030B1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D161E8"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 w:rsidRPr="00D161E8">
              <w:rPr>
                <w:rFonts w:ascii="Times New Roman" w:hAnsi="Times New Roman"/>
              </w:rPr>
              <w:t>Атяшевского</w:t>
            </w:r>
            <w:proofErr w:type="spellEnd"/>
            <w:r w:rsidRPr="00D161E8">
              <w:rPr>
                <w:rFonts w:ascii="Times New Roman" w:hAnsi="Times New Roman"/>
              </w:rPr>
              <w:t xml:space="preserve"> муниципального района Республики Мордовия</w:t>
            </w:r>
          </w:p>
          <w:p w:rsidR="007030B1" w:rsidRPr="00D161E8" w:rsidRDefault="00FF1E26" w:rsidP="007030B1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D161E8">
              <w:rPr>
                <w:rFonts w:ascii="Times New Roman" w:hAnsi="Times New Roman"/>
              </w:rPr>
              <w:t xml:space="preserve">Адрес: </w:t>
            </w:r>
            <w:r w:rsidR="007030B1" w:rsidRPr="00D161E8">
              <w:rPr>
                <w:rFonts w:ascii="Times New Roman" w:hAnsi="Times New Roman"/>
              </w:rPr>
              <w:t xml:space="preserve">431800, Республика Мордовия, </w:t>
            </w:r>
            <w:proofErr w:type="spellStart"/>
            <w:r w:rsidR="007030B1" w:rsidRPr="00D161E8">
              <w:rPr>
                <w:rFonts w:ascii="Times New Roman" w:hAnsi="Times New Roman"/>
              </w:rPr>
              <w:t>рп</w:t>
            </w:r>
            <w:proofErr w:type="spellEnd"/>
            <w:r w:rsidR="007030B1" w:rsidRPr="00D161E8">
              <w:rPr>
                <w:rFonts w:ascii="Times New Roman" w:hAnsi="Times New Roman"/>
              </w:rPr>
              <w:t xml:space="preserve">. Атяшево, ул. </w:t>
            </w:r>
            <w:proofErr w:type="gramStart"/>
            <w:r w:rsidR="007030B1" w:rsidRPr="00D161E8">
              <w:rPr>
                <w:rFonts w:ascii="Times New Roman" w:hAnsi="Times New Roman"/>
              </w:rPr>
              <w:t>Центральная</w:t>
            </w:r>
            <w:proofErr w:type="gramEnd"/>
            <w:r w:rsidR="007030B1" w:rsidRPr="00D161E8">
              <w:rPr>
                <w:rFonts w:ascii="Times New Roman" w:hAnsi="Times New Roman"/>
              </w:rPr>
              <w:t>, 8</w:t>
            </w:r>
          </w:p>
          <w:p w:rsidR="009D2000" w:rsidRPr="00D161E8" w:rsidRDefault="00A51375" w:rsidP="009D2000">
            <w:pPr>
              <w:spacing w:line="240" w:lineRule="atLeast"/>
              <w:jc w:val="center"/>
              <w:rPr>
                <w:rFonts w:ascii="Times New Roman" w:hAnsi="Times New Roman"/>
                <w:lang w:val="en-US"/>
              </w:rPr>
            </w:pPr>
            <w:r w:rsidRPr="00D161E8">
              <w:rPr>
                <w:rFonts w:ascii="Times New Roman" w:hAnsi="Times New Roman"/>
                <w:lang w:val="en-US"/>
              </w:rPr>
              <w:t xml:space="preserve">E-mail: </w:t>
            </w:r>
            <w:hyperlink r:id="rId9" w:history="1">
              <w:r w:rsidR="0054026B" w:rsidRPr="00D161E8">
                <w:rPr>
                  <w:rStyle w:val="a7"/>
                  <w:rFonts w:ascii="Times New Roman" w:hAnsi="Times New Roman"/>
                  <w:lang w:val="en-US"/>
                </w:rPr>
                <w:t>atadm3@atyashevo.e-mordovia.ru</w:t>
              </w:r>
            </w:hyperlink>
            <w:r w:rsidR="004A005C" w:rsidRPr="00D161E8">
              <w:rPr>
                <w:rFonts w:ascii="Times New Roman" w:hAnsi="Times New Roman"/>
                <w:lang w:val="en-US"/>
              </w:rPr>
              <w:t xml:space="preserve">, </w:t>
            </w:r>
            <w:r w:rsidR="009D2000" w:rsidRPr="00D161E8">
              <w:rPr>
                <w:rFonts w:ascii="Times New Roman" w:hAnsi="Times New Roman"/>
              </w:rPr>
              <w:t>Тел</w:t>
            </w:r>
            <w:r w:rsidR="00BE7D23" w:rsidRPr="00D161E8">
              <w:rPr>
                <w:rFonts w:ascii="Times New Roman" w:hAnsi="Times New Roman"/>
                <w:lang w:val="en-US"/>
              </w:rPr>
              <w:t xml:space="preserve">: </w:t>
            </w:r>
            <w:r w:rsidRPr="00D161E8">
              <w:rPr>
                <w:rFonts w:ascii="Times New Roman" w:hAnsi="Times New Roman"/>
                <w:lang w:val="en-US"/>
              </w:rPr>
              <w:t>8 (83434) 2-30-38, 8 (83434)2-30-49</w:t>
            </w:r>
          </w:p>
          <w:p w:rsidR="00A51375" w:rsidRPr="00D161E8" w:rsidRDefault="00A51375" w:rsidP="009D2000">
            <w:pPr>
              <w:spacing w:line="240" w:lineRule="atLeast"/>
              <w:jc w:val="center"/>
              <w:rPr>
                <w:rFonts w:ascii="Times New Roman" w:hAnsi="Times New Roman"/>
                <w:lang w:val="en-US"/>
              </w:rPr>
            </w:pPr>
          </w:p>
          <w:p w:rsidR="00A51375" w:rsidRPr="00D161E8" w:rsidRDefault="00A51375" w:rsidP="00A5137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D161E8"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 w:rsidRPr="00D161E8">
              <w:rPr>
                <w:rFonts w:ascii="Times New Roman" w:hAnsi="Times New Roman"/>
              </w:rPr>
              <w:t>Атяшевского</w:t>
            </w:r>
            <w:proofErr w:type="spellEnd"/>
            <w:r w:rsidRPr="00D161E8">
              <w:rPr>
                <w:rFonts w:ascii="Times New Roman" w:hAnsi="Times New Roman"/>
              </w:rPr>
              <w:t xml:space="preserve"> сельского поселения </w:t>
            </w:r>
            <w:proofErr w:type="spellStart"/>
            <w:r w:rsidRPr="00D161E8">
              <w:rPr>
                <w:rFonts w:ascii="Times New Roman" w:hAnsi="Times New Roman"/>
              </w:rPr>
              <w:t>Атяшевского</w:t>
            </w:r>
            <w:proofErr w:type="spellEnd"/>
            <w:r w:rsidRPr="00D161E8">
              <w:rPr>
                <w:rFonts w:ascii="Times New Roman" w:hAnsi="Times New Roman"/>
              </w:rPr>
              <w:t xml:space="preserve"> района Республики Мордовия</w:t>
            </w:r>
          </w:p>
          <w:p w:rsidR="00FF1E26" w:rsidRPr="00D161E8" w:rsidRDefault="00FF1E26" w:rsidP="00FF1E2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D161E8">
              <w:rPr>
                <w:rFonts w:ascii="Times New Roman" w:hAnsi="Times New Roman"/>
              </w:rPr>
              <w:t>А</w:t>
            </w:r>
            <w:r w:rsidR="00A51375" w:rsidRPr="00D161E8">
              <w:rPr>
                <w:rFonts w:ascii="Times New Roman" w:hAnsi="Times New Roman"/>
              </w:rPr>
              <w:t xml:space="preserve">дрес: </w:t>
            </w:r>
            <w:r w:rsidRPr="00D161E8">
              <w:rPr>
                <w:rFonts w:ascii="Times New Roman" w:hAnsi="Times New Roman"/>
              </w:rPr>
              <w:t xml:space="preserve">431806, Республика Мордовия, </w:t>
            </w:r>
            <w:proofErr w:type="spellStart"/>
            <w:r w:rsidRPr="00D161E8">
              <w:rPr>
                <w:rFonts w:ascii="Times New Roman" w:hAnsi="Times New Roman"/>
              </w:rPr>
              <w:t>Атяшевский</w:t>
            </w:r>
            <w:proofErr w:type="spellEnd"/>
            <w:r w:rsidRPr="00D161E8">
              <w:rPr>
                <w:rFonts w:ascii="Times New Roman" w:hAnsi="Times New Roman"/>
              </w:rPr>
              <w:t xml:space="preserve"> район, </w:t>
            </w:r>
            <w:proofErr w:type="spellStart"/>
            <w:r w:rsidRPr="00D161E8">
              <w:rPr>
                <w:rFonts w:ascii="Times New Roman" w:hAnsi="Times New Roman"/>
              </w:rPr>
              <w:t>с</w:t>
            </w:r>
            <w:proofErr w:type="gramStart"/>
            <w:r w:rsidRPr="00D161E8">
              <w:rPr>
                <w:rFonts w:ascii="Times New Roman" w:hAnsi="Times New Roman"/>
              </w:rPr>
              <w:t>.А</w:t>
            </w:r>
            <w:proofErr w:type="gramEnd"/>
            <w:r w:rsidRPr="00D161E8">
              <w:rPr>
                <w:rFonts w:ascii="Times New Roman" w:hAnsi="Times New Roman"/>
              </w:rPr>
              <w:t>тяшево</w:t>
            </w:r>
            <w:proofErr w:type="spellEnd"/>
            <w:r w:rsidRPr="00D161E8">
              <w:rPr>
                <w:rFonts w:ascii="Times New Roman" w:hAnsi="Times New Roman"/>
              </w:rPr>
              <w:t>, пер.</w:t>
            </w:r>
            <w:r w:rsidR="00FD59E2" w:rsidRPr="00D161E8">
              <w:rPr>
                <w:rFonts w:ascii="Times New Roman" w:hAnsi="Times New Roman"/>
              </w:rPr>
              <w:t xml:space="preserve"> </w:t>
            </w:r>
            <w:r w:rsidRPr="00D161E8">
              <w:rPr>
                <w:rFonts w:ascii="Times New Roman" w:hAnsi="Times New Roman"/>
              </w:rPr>
              <w:t>Советский, д.4</w:t>
            </w:r>
          </w:p>
          <w:p w:rsidR="00FF1E26" w:rsidRPr="00D161E8" w:rsidRDefault="00FF1E26" w:rsidP="00FF1E26">
            <w:pPr>
              <w:spacing w:line="240" w:lineRule="atLeast"/>
              <w:jc w:val="center"/>
              <w:rPr>
                <w:rFonts w:ascii="Times New Roman" w:hAnsi="Times New Roman"/>
                <w:lang w:val="en-US"/>
              </w:rPr>
            </w:pPr>
            <w:r w:rsidRPr="00D161E8">
              <w:rPr>
                <w:rFonts w:ascii="Times New Roman" w:hAnsi="Times New Roman"/>
                <w:lang w:val="en-US"/>
              </w:rPr>
              <w:t>E-mail:</w:t>
            </w:r>
            <w:r w:rsidR="00FD59E2" w:rsidRPr="00D161E8">
              <w:rPr>
                <w:rFonts w:ascii="Times New Roman" w:hAnsi="Times New Roman"/>
                <w:lang w:val="en-US"/>
              </w:rPr>
              <w:t xml:space="preserve"> </w:t>
            </w:r>
            <w:hyperlink r:id="rId10" w:history="1">
              <w:r w:rsidR="004A005C" w:rsidRPr="00D161E8">
                <w:rPr>
                  <w:rStyle w:val="a7"/>
                  <w:rFonts w:ascii="Times New Roman" w:hAnsi="Times New Roman"/>
                  <w:lang w:val="en-US"/>
                </w:rPr>
                <w:t>olga.yashkina2@mail.ru</w:t>
              </w:r>
            </w:hyperlink>
            <w:r w:rsidR="006C7F67" w:rsidRPr="00D161E8">
              <w:rPr>
                <w:rFonts w:ascii="Times New Roman" w:hAnsi="Times New Roman"/>
                <w:lang w:val="en-US"/>
              </w:rPr>
              <w:t xml:space="preserve">, </w:t>
            </w:r>
            <w:r w:rsidRPr="00D161E8">
              <w:rPr>
                <w:rFonts w:ascii="Times New Roman" w:hAnsi="Times New Roman"/>
              </w:rPr>
              <w:t>Тел</w:t>
            </w:r>
            <w:r w:rsidRPr="00D161E8">
              <w:rPr>
                <w:rFonts w:ascii="Times New Roman" w:hAnsi="Times New Roman"/>
                <w:lang w:val="en-US"/>
              </w:rPr>
              <w:t>.: 8(83434)2-11-32</w:t>
            </w:r>
          </w:p>
          <w:p w:rsidR="00FE1D98" w:rsidRPr="00D161E8" w:rsidRDefault="003D1F23" w:rsidP="0008367B">
            <w:pPr>
              <w:jc w:val="center"/>
              <w:rPr>
                <w:rFonts w:ascii="Times New Roman" w:hAnsi="Times New Roman"/>
              </w:rPr>
            </w:pPr>
            <w:r w:rsidRPr="00D161E8">
              <w:rPr>
                <w:rFonts w:ascii="Times New Roman" w:hAnsi="Times New Roman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260C26" w:rsidRPr="00D161E8" w:rsidTr="008B1018">
        <w:trPr>
          <w:trHeight w:val="1819"/>
        </w:trPr>
        <w:tc>
          <w:tcPr>
            <w:tcW w:w="568" w:type="dxa"/>
          </w:tcPr>
          <w:p w:rsidR="00260C26" w:rsidRPr="00D161E8" w:rsidRDefault="00260C26" w:rsidP="00850FC9">
            <w:pPr>
              <w:jc w:val="center"/>
              <w:rPr>
                <w:rFonts w:ascii="Times New Roman" w:hAnsi="Times New Roman"/>
              </w:rPr>
            </w:pPr>
            <w:r w:rsidRPr="00D161E8">
              <w:rPr>
                <w:rFonts w:ascii="Times New Roman" w:hAnsi="Times New Roman"/>
              </w:rPr>
              <w:t>5</w:t>
            </w:r>
          </w:p>
        </w:tc>
        <w:tc>
          <w:tcPr>
            <w:tcW w:w="8924" w:type="dxa"/>
          </w:tcPr>
          <w:p w:rsidR="00FD59E2" w:rsidRPr="00D161E8" w:rsidRDefault="00FD59E2" w:rsidP="00FD59E2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D161E8"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 w:rsidRPr="00D161E8">
              <w:rPr>
                <w:rFonts w:ascii="Times New Roman" w:hAnsi="Times New Roman"/>
              </w:rPr>
              <w:t>Атяшевского</w:t>
            </w:r>
            <w:proofErr w:type="spellEnd"/>
            <w:r w:rsidRPr="00D161E8">
              <w:rPr>
                <w:rFonts w:ascii="Times New Roman" w:hAnsi="Times New Roman"/>
              </w:rPr>
              <w:t xml:space="preserve"> муниципального района Республики Мордовия</w:t>
            </w:r>
          </w:p>
          <w:p w:rsidR="00FD59E2" w:rsidRPr="00D161E8" w:rsidRDefault="00FD59E2" w:rsidP="00FD59E2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D161E8">
              <w:rPr>
                <w:rFonts w:ascii="Times New Roman" w:hAnsi="Times New Roman"/>
              </w:rPr>
              <w:t xml:space="preserve">Адрес: 431800, Республика Мордовия, </w:t>
            </w:r>
            <w:proofErr w:type="spellStart"/>
            <w:r w:rsidRPr="00D161E8">
              <w:rPr>
                <w:rFonts w:ascii="Times New Roman" w:hAnsi="Times New Roman"/>
              </w:rPr>
              <w:t>рп</w:t>
            </w:r>
            <w:proofErr w:type="spellEnd"/>
            <w:r w:rsidRPr="00D161E8">
              <w:rPr>
                <w:rFonts w:ascii="Times New Roman" w:hAnsi="Times New Roman"/>
              </w:rPr>
              <w:t xml:space="preserve">. Атяшево, ул. </w:t>
            </w:r>
            <w:proofErr w:type="gramStart"/>
            <w:r w:rsidRPr="00D161E8">
              <w:rPr>
                <w:rFonts w:ascii="Times New Roman" w:hAnsi="Times New Roman"/>
              </w:rPr>
              <w:t>Центральная</w:t>
            </w:r>
            <w:proofErr w:type="gramEnd"/>
            <w:r w:rsidRPr="00D161E8">
              <w:rPr>
                <w:rFonts w:ascii="Times New Roman" w:hAnsi="Times New Roman"/>
              </w:rPr>
              <w:t>, 8</w:t>
            </w:r>
          </w:p>
          <w:p w:rsidR="0008367B" w:rsidRPr="00D161E8" w:rsidRDefault="008D2260" w:rsidP="007E607F">
            <w:pPr>
              <w:jc w:val="center"/>
              <w:rPr>
                <w:rFonts w:ascii="Times New Roman" w:hAnsi="Times New Roman"/>
              </w:rPr>
            </w:pPr>
            <w:r w:rsidRPr="00D161E8">
              <w:rPr>
                <w:rFonts w:ascii="Times New Roman" w:hAnsi="Times New Roman"/>
              </w:rPr>
              <w:t>В течение 15</w:t>
            </w:r>
            <w:r w:rsidR="00260C26" w:rsidRPr="00D161E8">
              <w:rPr>
                <w:rFonts w:ascii="Times New Roman" w:hAnsi="Times New Roman"/>
              </w:rPr>
              <w:t xml:space="preserve"> </w:t>
            </w:r>
            <w:r w:rsidR="00AF6C55" w:rsidRPr="00D161E8">
              <w:rPr>
                <w:rFonts w:ascii="Times New Roman" w:hAnsi="Times New Roman"/>
              </w:rPr>
              <w:t xml:space="preserve">(пятнадцати) </w:t>
            </w:r>
            <w:r w:rsidR="00260C26" w:rsidRPr="00D161E8">
              <w:rPr>
                <w:rFonts w:ascii="Times New Roman" w:hAnsi="Times New Roman"/>
              </w:rPr>
              <w:t>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по месту нахождения земельного участка и (или) земель, указанных в пункте 3 данного сообщения.</w:t>
            </w:r>
          </w:p>
          <w:p w:rsidR="00260C26" w:rsidRPr="00D161E8" w:rsidRDefault="00260C26" w:rsidP="0008367B">
            <w:pPr>
              <w:jc w:val="center"/>
              <w:rPr>
                <w:rFonts w:ascii="Times New Roman" w:hAnsi="Times New Roman"/>
              </w:rPr>
            </w:pPr>
            <w:r w:rsidRPr="00D161E8">
              <w:rPr>
                <w:rFonts w:ascii="Times New Roman" w:hAnsi="Times New Roman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260C26" w:rsidRPr="00D161E8" w:rsidTr="008B1018">
        <w:trPr>
          <w:trHeight w:val="1633"/>
        </w:trPr>
        <w:tc>
          <w:tcPr>
            <w:tcW w:w="568" w:type="dxa"/>
          </w:tcPr>
          <w:p w:rsidR="00260C26" w:rsidRPr="00D161E8" w:rsidRDefault="00260C26" w:rsidP="00850FC9">
            <w:pPr>
              <w:jc w:val="center"/>
              <w:rPr>
                <w:rFonts w:ascii="Times New Roman" w:hAnsi="Times New Roman"/>
              </w:rPr>
            </w:pPr>
            <w:r w:rsidRPr="00D161E8"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8924" w:type="dxa"/>
          </w:tcPr>
          <w:p w:rsidR="006248BA" w:rsidRPr="00D161E8" w:rsidRDefault="00CF06CF" w:rsidP="00A65E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D161E8">
              <w:rPr>
                <w:rFonts w:ascii="Times New Roman" w:hAnsi="Times New Roman"/>
                <w:color w:val="000000" w:themeColor="text1"/>
              </w:rPr>
              <w:t>1.</w:t>
            </w:r>
            <w:r w:rsidR="006248BA" w:rsidRPr="00D161E8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gramStart"/>
            <w:r w:rsidR="006248BA" w:rsidRPr="00D161E8">
              <w:rPr>
                <w:rFonts w:ascii="Times New Roman" w:hAnsi="Times New Roman"/>
                <w:color w:val="000000" w:themeColor="text1"/>
              </w:rPr>
              <w:t>«Программа развития газоснабжения и газификации Республики Мордовия на период 2021-2025 годы», утвержденной Главой Республики Мордовия и Председателем Правления ПАО «Газпром»;</w:t>
            </w:r>
            <w:proofErr w:type="gramEnd"/>
          </w:p>
          <w:p w:rsidR="00A65ECF" w:rsidRPr="00D161E8" w:rsidRDefault="006248BA" w:rsidP="008E20CA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D161E8">
              <w:rPr>
                <w:rFonts w:ascii="Times New Roman" w:hAnsi="Times New Roman"/>
                <w:color w:val="000000" w:themeColor="text1"/>
              </w:rPr>
              <w:t>2.</w:t>
            </w:r>
            <w:r w:rsidR="00A65ECF" w:rsidRPr="00D161E8">
              <w:rPr>
                <w:rFonts w:ascii="Times New Roman" w:hAnsi="Times New Roman"/>
              </w:rPr>
              <w:t xml:space="preserve"> </w:t>
            </w:r>
            <w:r w:rsidR="008E20CA" w:rsidRPr="00D161E8">
              <w:rPr>
                <w:rFonts w:ascii="Times New Roman" w:hAnsi="Times New Roman"/>
                <w:color w:val="000000" w:themeColor="text1"/>
              </w:rPr>
              <w:t xml:space="preserve">Решение Совета депутатов </w:t>
            </w:r>
            <w:proofErr w:type="spellStart"/>
            <w:r w:rsidR="0054026B" w:rsidRPr="00D161E8">
              <w:rPr>
                <w:rFonts w:ascii="Times New Roman" w:hAnsi="Times New Roman"/>
                <w:color w:val="000000" w:themeColor="text1"/>
              </w:rPr>
              <w:t>Атяшевского</w:t>
            </w:r>
            <w:proofErr w:type="spellEnd"/>
            <w:r w:rsidR="0054026B" w:rsidRPr="00D161E8">
              <w:rPr>
                <w:rFonts w:ascii="Times New Roman" w:hAnsi="Times New Roman"/>
                <w:color w:val="000000" w:themeColor="text1"/>
              </w:rPr>
              <w:t xml:space="preserve"> сельского поселения </w:t>
            </w:r>
            <w:proofErr w:type="spellStart"/>
            <w:r w:rsidR="0054026B" w:rsidRPr="00D161E8">
              <w:rPr>
                <w:rFonts w:ascii="Times New Roman" w:hAnsi="Times New Roman"/>
                <w:color w:val="000000" w:themeColor="text1"/>
              </w:rPr>
              <w:t>Атяшевского</w:t>
            </w:r>
            <w:proofErr w:type="spellEnd"/>
            <w:r w:rsidR="0054026B" w:rsidRPr="00D161E8">
              <w:rPr>
                <w:rFonts w:ascii="Times New Roman" w:hAnsi="Times New Roman"/>
                <w:color w:val="000000" w:themeColor="text1"/>
              </w:rPr>
              <w:t xml:space="preserve"> муниципального района </w:t>
            </w:r>
            <w:r w:rsidR="008E20CA" w:rsidRPr="00D161E8">
              <w:rPr>
                <w:rFonts w:ascii="Times New Roman" w:hAnsi="Times New Roman"/>
                <w:color w:val="000000" w:themeColor="text1"/>
              </w:rPr>
              <w:t>Республики Мордовия №</w:t>
            </w:r>
            <w:r w:rsidR="0048571A" w:rsidRPr="00D161E8">
              <w:rPr>
                <w:rFonts w:ascii="Times New Roman" w:hAnsi="Times New Roman"/>
                <w:color w:val="000000" w:themeColor="text1"/>
              </w:rPr>
              <w:t xml:space="preserve"> 18</w:t>
            </w:r>
            <w:r w:rsidR="008E20CA" w:rsidRPr="00D161E8">
              <w:rPr>
                <w:rFonts w:ascii="Times New Roman" w:hAnsi="Times New Roman"/>
                <w:color w:val="000000" w:themeColor="text1"/>
              </w:rPr>
              <w:t xml:space="preserve"> от </w:t>
            </w:r>
            <w:r w:rsidR="0048571A" w:rsidRPr="00D161E8">
              <w:rPr>
                <w:rFonts w:ascii="Times New Roman" w:hAnsi="Times New Roman"/>
                <w:color w:val="000000" w:themeColor="text1"/>
              </w:rPr>
              <w:t>26.07.2011</w:t>
            </w:r>
            <w:r w:rsidR="008E20CA" w:rsidRPr="00D161E8">
              <w:rPr>
                <w:rFonts w:ascii="Times New Roman" w:hAnsi="Times New Roman"/>
                <w:color w:val="000000" w:themeColor="text1"/>
              </w:rPr>
              <w:t xml:space="preserve"> «Об утверждении Генерального плана </w:t>
            </w:r>
            <w:proofErr w:type="spellStart"/>
            <w:r w:rsidR="0048571A" w:rsidRPr="00D161E8">
              <w:rPr>
                <w:rFonts w:ascii="Times New Roman" w:hAnsi="Times New Roman"/>
                <w:color w:val="000000" w:themeColor="text1"/>
              </w:rPr>
              <w:t>Атяшевского</w:t>
            </w:r>
            <w:proofErr w:type="spellEnd"/>
            <w:r w:rsidR="0048571A" w:rsidRPr="00D161E8">
              <w:rPr>
                <w:rFonts w:ascii="Times New Roman" w:hAnsi="Times New Roman"/>
                <w:color w:val="000000" w:themeColor="text1"/>
              </w:rPr>
              <w:t xml:space="preserve"> сельского поселения </w:t>
            </w:r>
            <w:proofErr w:type="spellStart"/>
            <w:r w:rsidR="0048571A" w:rsidRPr="00D161E8">
              <w:rPr>
                <w:rFonts w:ascii="Times New Roman" w:hAnsi="Times New Roman"/>
                <w:color w:val="000000" w:themeColor="text1"/>
              </w:rPr>
              <w:t>Атяшевского</w:t>
            </w:r>
            <w:proofErr w:type="spellEnd"/>
            <w:r w:rsidR="0048571A" w:rsidRPr="00D161E8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8E20CA" w:rsidRPr="00D161E8">
              <w:rPr>
                <w:rFonts w:ascii="Times New Roman" w:hAnsi="Times New Roman"/>
                <w:color w:val="000000" w:themeColor="text1"/>
              </w:rPr>
              <w:t>муниципального района Республики Мордовия».</w:t>
            </w:r>
          </w:p>
          <w:p w:rsidR="00260C26" w:rsidRPr="00D161E8" w:rsidRDefault="00F578A6" w:rsidP="00A65ECF">
            <w:pPr>
              <w:widowControl w:val="0"/>
              <w:spacing w:line="256" w:lineRule="auto"/>
              <w:ind w:right="214"/>
              <w:rPr>
                <w:rFonts w:ascii="Times New Roman" w:eastAsiaTheme="minorEastAsia" w:hAnsi="Times New Roman"/>
                <w:bCs/>
                <w:color w:val="000000" w:themeColor="text1"/>
              </w:rPr>
            </w:pPr>
            <w:r w:rsidRPr="00D161E8">
              <w:rPr>
                <w:rFonts w:ascii="Times New Roman" w:hAnsi="Times New Roman"/>
              </w:rPr>
              <w:t>(</w:t>
            </w:r>
            <w:proofErr w:type="gramStart"/>
            <w:r w:rsidRPr="00D161E8">
              <w:rPr>
                <w:rFonts w:ascii="Times New Roman" w:hAnsi="Times New Roman"/>
              </w:rPr>
              <w:t>р</w:t>
            </w:r>
            <w:proofErr w:type="gramEnd"/>
            <w:r w:rsidRPr="00D161E8">
              <w:rPr>
                <w:rFonts w:ascii="Times New Roman" w:hAnsi="Times New Roman"/>
              </w:rPr>
              <w:t>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260C26" w:rsidRPr="00D161E8" w:rsidTr="006A181B">
        <w:tc>
          <w:tcPr>
            <w:tcW w:w="568" w:type="dxa"/>
          </w:tcPr>
          <w:p w:rsidR="00260C26" w:rsidRPr="00D161E8" w:rsidRDefault="00260C26" w:rsidP="00850FC9">
            <w:pPr>
              <w:jc w:val="center"/>
              <w:rPr>
                <w:rFonts w:ascii="Times New Roman" w:hAnsi="Times New Roman"/>
              </w:rPr>
            </w:pPr>
            <w:r w:rsidRPr="00D161E8">
              <w:rPr>
                <w:rFonts w:ascii="Times New Roman" w:hAnsi="Times New Roman"/>
              </w:rPr>
              <w:t>7</w:t>
            </w:r>
          </w:p>
        </w:tc>
        <w:tc>
          <w:tcPr>
            <w:tcW w:w="8924" w:type="dxa"/>
          </w:tcPr>
          <w:p w:rsidR="00FD59E2" w:rsidRPr="00D161E8" w:rsidRDefault="004B7AF9" w:rsidP="007E607F">
            <w:pPr>
              <w:pStyle w:val="a3"/>
              <w:ind w:left="-108"/>
              <w:jc w:val="center"/>
              <w:rPr>
                <w:rFonts w:ascii="Times New Roman" w:hAnsi="Times New Roman"/>
              </w:rPr>
            </w:pPr>
            <w:hyperlink r:id="rId11" w:history="1">
              <w:r w:rsidR="0048571A" w:rsidRPr="00D161E8">
                <w:rPr>
                  <w:rStyle w:val="a7"/>
                  <w:rFonts w:ascii="Times New Roman" w:hAnsi="Times New Roman"/>
                  <w:lang w:val="en-US"/>
                </w:rPr>
                <w:t>https</w:t>
              </w:r>
              <w:r w:rsidR="0048571A" w:rsidRPr="00D161E8">
                <w:rPr>
                  <w:rStyle w:val="a7"/>
                  <w:rFonts w:ascii="Times New Roman" w:hAnsi="Times New Roman"/>
                </w:rPr>
                <w:t>://</w:t>
              </w:r>
              <w:proofErr w:type="spellStart"/>
              <w:r w:rsidR="0048571A" w:rsidRPr="00D161E8">
                <w:rPr>
                  <w:rStyle w:val="a7"/>
                  <w:rFonts w:ascii="Times New Roman" w:hAnsi="Times New Roman"/>
                  <w:lang w:val="en-US"/>
                </w:rPr>
                <w:t>atyashevo</w:t>
              </w:r>
              <w:proofErr w:type="spellEnd"/>
              <w:r w:rsidR="0048571A" w:rsidRPr="00D161E8">
                <w:rPr>
                  <w:rStyle w:val="a7"/>
                  <w:rFonts w:ascii="Times New Roman" w:hAnsi="Times New Roman"/>
                </w:rPr>
                <w:t>.</w:t>
              </w:r>
              <w:proofErr w:type="spellStart"/>
              <w:r w:rsidR="0048571A" w:rsidRPr="00D161E8">
                <w:rPr>
                  <w:rStyle w:val="a7"/>
                  <w:rFonts w:ascii="Times New Roman" w:hAnsi="Times New Roman"/>
                  <w:lang w:val="en-US"/>
                </w:rPr>
                <w:t>gosuslugi</w:t>
              </w:r>
              <w:proofErr w:type="spellEnd"/>
              <w:r w:rsidR="0048571A" w:rsidRPr="00D161E8">
                <w:rPr>
                  <w:rStyle w:val="a7"/>
                  <w:rFonts w:ascii="Times New Roman" w:hAnsi="Times New Roman"/>
                </w:rPr>
                <w:t>.</w:t>
              </w:r>
              <w:proofErr w:type="spellStart"/>
              <w:r w:rsidR="0048571A" w:rsidRPr="00D161E8">
                <w:rPr>
                  <w:rStyle w:val="a7"/>
                  <w:rFonts w:ascii="Times New Roman" w:hAnsi="Times New Roman"/>
                  <w:lang w:val="en-US"/>
                </w:rPr>
                <w:t>ru</w:t>
              </w:r>
              <w:proofErr w:type="spellEnd"/>
            </w:hyperlink>
          </w:p>
          <w:p w:rsidR="00F578A6" w:rsidRPr="00D161E8" w:rsidRDefault="00260C26" w:rsidP="007E607F">
            <w:pPr>
              <w:pStyle w:val="a3"/>
              <w:ind w:left="-108"/>
              <w:jc w:val="center"/>
              <w:rPr>
                <w:rFonts w:ascii="Times New Roman" w:hAnsi="Times New Roman"/>
                <w:highlight w:val="yellow"/>
              </w:rPr>
            </w:pPr>
            <w:r w:rsidRPr="00D161E8">
              <w:rPr>
                <w:rFonts w:ascii="Times New Roman" w:hAnsi="Times New Roman"/>
              </w:rPr>
              <w:t>(сведения об официальных сайтах в информационно-телекоммуникационной сети "Интернет",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</w:t>
            </w:r>
            <w:r w:rsidR="007E607F" w:rsidRPr="00D161E8">
              <w:rPr>
                <w:rFonts w:ascii="Times New Roman" w:hAnsi="Times New Roman"/>
              </w:rPr>
              <w:t xml:space="preserve">, сообщение о поступившем </w:t>
            </w:r>
            <w:proofErr w:type="gramStart"/>
            <w:r w:rsidR="007E607F" w:rsidRPr="00D161E8">
              <w:rPr>
                <w:rFonts w:ascii="Times New Roman" w:hAnsi="Times New Roman"/>
              </w:rPr>
              <w:t>ходатайстве</w:t>
            </w:r>
            <w:proofErr w:type="gramEnd"/>
            <w:r w:rsidR="007E607F" w:rsidRPr="00D161E8">
              <w:rPr>
                <w:rFonts w:ascii="Times New Roman" w:hAnsi="Times New Roman"/>
              </w:rPr>
              <w:t xml:space="preserve"> об установлении публичного сервитута</w:t>
            </w:r>
            <w:r w:rsidRPr="00D161E8">
              <w:rPr>
                <w:rFonts w:ascii="Times New Roman" w:hAnsi="Times New Roman"/>
              </w:rPr>
              <w:t>)</w:t>
            </w:r>
          </w:p>
        </w:tc>
      </w:tr>
      <w:tr w:rsidR="00260C26" w:rsidRPr="00D161E8" w:rsidTr="00D161E8">
        <w:trPr>
          <w:trHeight w:val="864"/>
        </w:trPr>
        <w:tc>
          <w:tcPr>
            <w:tcW w:w="568" w:type="dxa"/>
          </w:tcPr>
          <w:p w:rsidR="00260C26" w:rsidRPr="00D161E8" w:rsidRDefault="00260C26" w:rsidP="00850FC9">
            <w:pPr>
              <w:jc w:val="center"/>
              <w:rPr>
                <w:rFonts w:ascii="Times New Roman" w:hAnsi="Times New Roman"/>
              </w:rPr>
            </w:pPr>
            <w:r w:rsidRPr="00D161E8">
              <w:rPr>
                <w:rFonts w:ascii="Times New Roman" w:hAnsi="Times New Roman"/>
              </w:rPr>
              <w:t>8</w:t>
            </w:r>
          </w:p>
        </w:tc>
        <w:tc>
          <w:tcPr>
            <w:tcW w:w="8924" w:type="dxa"/>
          </w:tcPr>
          <w:p w:rsidR="0048571A" w:rsidRPr="00D161E8" w:rsidRDefault="004B7AF9" w:rsidP="007E607F">
            <w:pPr>
              <w:pStyle w:val="a3"/>
              <w:ind w:left="-108"/>
              <w:jc w:val="center"/>
              <w:rPr>
                <w:rFonts w:ascii="Times New Roman" w:hAnsi="Times New Roman"/>
              </w:rPr>
            </w:pPr>
            <w:hyperlink r:id="rId12" w:history="1">
              <w:r w:rsidR="0048571A" w:rsidRPr="00D161E8">
                <w:rPr>
                  <w:rStyle w:val="a7"/>
                  <w:rFonts w:ascii="Times New Roman" w:hAnsi="Times New Roman"/>
                </w:rPr>
                <w:t>https://atyashevo.gosuslugi.ru</w:t>
              </w:r>
            </w:hyperlink>
            <w:r w:rsidR="0048571A" w:rsidRPr="00D161E8">
              <w:rPr>
                <w:rFonts w:ascii="Times New Roman" w:hAnsi="Times New Roman"/>
              </w:rPr>
              <w:t xml:space="preserve"> </w:t>
            </w:r>
          </w:p>
          <w:p w:rsidR="00260C26" w:rsidRPr="00D161E8" w:rsidRDefault="007E607F" w:rsidP="00D161E8">
            <w:pPr>
              <w:pStyle w:val="a3"/>
              <w:ind w:left="-108"/>
              <w:jc w:val="center"/>
              <w:rPr>
                <w:rFonts w:ascii="Times New Roman" w:hAnsi="Times New Roman"/>
                <w:highlight w:val="yellow"/>
              </w:rPr>
            </w:pPr>
            <w:r w:rsidRPr="00D161E8">
              <w:rPr>
                <w:rFonts w:ascii="Times New Roman" w:hAnsi="Times New Roman"/>
              </w:rPr>
              <w:t xml:space="preserve">Графическое описание местоположения границ публичного сервитута, </w:t>
            </w:r>
            <w:r w:rsidRPr="00D161E8">
              <w:rPr>
                <w:rFonts w:ascii="Times New Roman" w:hAnsi="Times New Roman"/>
              </w:rPr>
              <w:br/>
              <w:t>а также перечень координат характерных точек этих границ размещены на официальном сайте в сети «Интернет»</w:t>
            </w:r>
            <w:r w:rsidR="006818D6" w:rsidRPr="00D161E8">
              <w:rPr>
                <w:rFonts w:ascii="Times New Roman" w:hAnsi="Times New Roman"/>
              </w:rPr>
              <w:t>.</w:t>
            </w:r>
          </w:p>
        </w:tc>
      </w:tr>
    </w:tbl>
    <w:p w:rsidR="0048623F" w:rsidRDefault="0048623F" w:rsidP="008E20CA">
      <w:pPr>
        <w:rPr>
          <w:rFonts w:ascii="Times New Roman" w:hAnsi="Times New Roman" w:cs="Times New Roman"/>
          <w:b/>
          <w:sz w:val="24"/>
          <w:szCs w:val="24"/>
        </w:rPr>
      </w:pPr>
    </w:p>
    <w:p w:rsidR="00F579FE" w:rsidRDefault="00F579FE" w:rsidP="008E20CA">
      <w:pPr>
        <w:rPr>
          <w:rFonts w:ascii="Times New Roman" w:hAnsi="Times New Roman" w:cs="Times New Roman"/>
          <w:b/>
          <w:sz w:val="24"/>
          <w:szCs w:val="24"/>
        </w:rPr>
      </w:pPr>
    </w:p>
    <w:p w:rsidR="00F579FE" w:rsidRDefault="00F579FE" w:rsidP="008E20CA">
      <w:pPr>
        <w:rPr>
          <w:rFonts w:ascii="Times New Roman" w:hAnsi="Times New Roman" w:cs="Times New Roman"/>
          <w:b/>
          <w:sz w:val="24"/>
          <w:szCs w:val="24"/>
        </w:rPr>
      </w:pPr>
    </w:p>
    <w:p w:rsidR="00F579FE" w:rsidRDefault="00F579FE" w:rsidP="008E20CA">
      <w:pPr>
        <w:rPr>
          <w:rFonts w:ascii="Times New Roman" w:hAnsi="Times New Roman" w:cs="Times New Roman"/>
          <w:b/>
          <w:sz w:val="24"/>
          <w:szCs w:val="24"/>
        </w:rPr>
      </w:pPr>
    </w:p>
    <w:p w:rsidR="00F579FE" w:rsidRDefault="00F579FE" w:rsidP="008E20CA">
      <w:pPr>
        <w:rPr>
          <w:rFonts w:ascii="Times New Roman" w:hAnsi="Times New Roman" w:cs="Times New Roman"/>
          <w:b/>
          <w:sz w:val="24"/>
          <w:szCs w:val="24"/>
        </w:rPr>
      </w:pPr>
    </w:p>
    <w:p w:rsidR="00F579FE" w:rsidRDefault="00F579FE" w:rsidP="008E20CA">
      <w:pPr>
        <w:rPr>
          <w:rFonts w:ascii="Times New Roman" w:hAnsi="Times New Roman" w:cs="Times New Roman"/>
          <w:b/>
          <w:sz w:val="24"/>
          <w:szCs w:val="24"/>
        </w:rPr>
      </w:pPr>
    </w:p>
    <w:p w:rsidR="00F579FE" w:rsidRDefault="00F579FE" w:rsidP="008E20CA">
      <w:pPr>
        <w:rPr>
          <w:rFonts w:ascii="Times New Roman" w:hAnsi="Times New Roman" w:cs="Times New Roman"/>
          <w:b/>
          <w:sz w:val="24"/>
          <w:szCs w:val="24"/>
        </w:rPr>
      </w:pPr>
    </w:p>
    <w:p w:rsidR="00F579FE" w:rsidRDefault="00F579FE" w:rsidP="008E20CA">
      <w:pPr>
        <w:rPr>
          <w:rFonts w:ascii="Times New Roman" w:hAnsi="Times New Roman" w:cs="Times New Roman"/>
          <w:b/>
          <w:sz w:val="24"/>
          <w:szCs w:val="24"/>
        </w:rPr>
      </w:pPr>
    </w:p>
    <w:p w:rsidR="00F579FE" w:rsidRPr="00F579FE" w:rsidRDefault="00F579FE" w:rsidP="00F579FE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9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МЕСТОПОЛОЖЕНИЯ ГРАНИЦ</w:t>
      </w:r>
      <w:r w:rsidRPr="00F579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F579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публичный сервитут на срок 49 лет в пользу ООО "ИНВЕСТ-ТРЕЙДХАУС" (ИНН: 7716799274, ОГРН: 1157746640270) в отношении земель и земельных участков в целях </w:t>
      </w:r>
      <w:proofErr w:type="gramStart"/>
      <w:r w:rsidRPr="00F579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эксплуатации </w:t>
      </w:r>
      <w:r w:rsidRPr="00F579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линейного объекта системы газоснабжения местного</w:t>
      </w:r>
      <w:proofErr w:type="gramEnd"/>
      <w:r w:rsidRPr="00F579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значения «Газопровод низкого давления по опорам к топочной Дома культуры </w:t>
      </w:r>
      <w:proofErr w:type="spellStart"/>
      <w:r w:rsidRPr="00F579FE">
        <w:rPr>
          <w:rFonts w:ascii="Times New Roman" w:eastAsia="Times New Roman" w:hAnsi="Times New Roman" w:cs="Times New Roman"/>
          <w:sz w:val="24"/>
          <w:szCs w:val="24"/>
          <w:lang w:eastAsia="ru-RU"/>
        </w:rPr>
        <w:t>Атяшевского</w:t>
      </w:r>
      <w:proofErr w:type="spellEnd"/>
      <w:r w:rsidRPr="00F579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с. </w:t>
      </w:r>
      <w:proofErr w:type="spellStart"/>
      <w:r w:rsidRPr="00F579F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Селищи</w:t>
      </w:r>
      <w:proofErr w:type="spellEnd"/>
      <w:r w:rsidRPr="00F579F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51"/>
      </w:tblGrid>
      <w:tr w:rsidR="00F579FE" w:rsidRPr="00F579FE" w:rsidTr="006608B6">
        <w:tc>
          <w:tcPr>
            <w:tcW w:w="5000" w:type="pct"/>
            <w:tcBorders>
              <w:bottom w:val="nil"/>
            </w:tcBorders>
            <w:shd w:val="clear" w:color="auto" w:fill="auto"/>
          </w:tcPr>
          <w:p w:rsidR="00F579FE" w:rsidRPr="00F579FE" w:rsidRDefault="00F579FE" w:rsidP="00F5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79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(наименование объекта, местоположение границ которого описано (далее </w:t>
            </w:r>
            <w:r w:rsidRPr="00F579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noBreakHyphen/>
              <w:t xml:space="preserve"> объект)</w:t>
            </w:r>
            <w:proofErr w:type="gramEnd"/>
          </w:p>
        </w:tc>
      </w:tr>
      <w:tr w:rsidR="00F579FE" w:rsidRPr="00F579FE" w:rsidTr="006608B6">
        <w:tc>
          <w:tcPr>
            <w:tcW w:w="5000" w:type="pct"/>
            <w:tcBorders>
              <w:top w:val="nil"/>
              <w:bottom w:val="nil"/>
            </w:tcBorders>
            <w:shd w:val="clear" w:color="auto" w:fill="auto"/>
          </w:tcPr>
          <w:p w:rsidR="00F579FE" w:rsidRPr="00F579FE" w:rsidRDefault="00F579FE" w:rsidP="00F5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79FE" w:rsidRPr="00F579FE" w:rsidTr="006608B6">
        <w:tc>
          <w:tcPr>
            <w:tcW w:w="5000" w:type="pct"/>
            <w:tcBorders>
              <w:top w:val="nil"/>
              <w:bottom w:val="nil"/>
            </w:tcBorders>
            <w:shd w:val="clear" w:color="auto" w:fill="auto"/>
          </w:tcPr>
          <w:p w:rsidR="00F579FE" w:rsidRPr="00F579FE" w:rsidRDefault="00F579FE" w:rsidP="00F5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579FE" w:rsidRPr="00F579FE" w:rsidRDefault="00F579FE" w:rsidP="00F579FE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sectPr w:rsidR="00F579FE" w:rsidRPr="00F579FE" w:rsidSect="00DD02A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6804" w:right="510" w:bottom="1134" w:left="1361" w:header="709" w:footer="709" w:gutter="0"/>
          <w:cols w:space="708"/>
          <w:docGrid w:linePitch="360"/>
        </w:sectPr>
      </w:pPr>
    </w:p>
    <w:p w:rsidR="00F579FE" w:rsidRPr="00F579FE" w:rsidRDefault="00F579FE" w:rsidP="00F579FE">
      <w:pPr>
        <w:spacing w:after="0" w:line="14" w:lineRule="exact"/>
        <w:rPr>
          <w:rFonts w:ascii="Times New Roman" w:eastAsia="Times New Roman" w:hAnsi="Times New Roman" w:cs="Times New Roman"/>
          <w:sz w:val="2"/>
          <w:szCs w:val="20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single" w:sz="4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828"/>
        <w:gridCol w:w="9448"/>
      </w:tblGrid>
      <w:tr w:rsidR="00F579FE" w:rsidRPr="00F579FE" w:rsidTr="006608B6">
        <w:trPr>
          <w:cantSplit/>
          <w:jc w:val="center"/>
        </w:trPr>
        <w:tc>
          <w:tcPr>
            <w:tcW w:w="403" w:type="pct"/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bookmarkStart w:id="0" w:name="Содержание"/>
            <w:bookmarkEnd w:id="0"/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 xml:space="preserve">№ </w:t>
            </w:r>
            <w:proofErr w:type="gramStart"/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п</w:t>
            </w:r>
            <w:proofErr w:type="gramEnd"/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/п</w:t>
            </w:r>
          </w:p>
        </w:tc>
        <w:tc>
          <w:tcPr>
            <w:tcW w:w="4597" w:type="pct"/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Содержание</w:t>
            </w:r>
          </w:p>
        </w:tc>
      </w:tr>
    </w:tbl>
    <w:p w:rsidR="00F579FE" w:rsidRPr="00F579FE" w:rsidRDefault="00F579FE" w:rsidP="00F579FE">
      <w:pPr>
        <w:keepNext/>
        <w:spacing w:after="0" w:line="14" w:lineRule="exact"/>
        <w:rPr>
          <w:rFonts w:ascii="Times New Roman" w:eastAsia="Times New Roman" w:hAnsi="Times New Roman" w:cs="Times New Roman"/>
          <w:sz w:val="2"/>
          <w:szCs w:val="20"/>
          <w:lang w:val="en-US"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828"/>
        <w:gridCol w:w="9448"/>
      </w:tblGrid>
      <w:tr w:rsidR="00F579FE" w:rsidRPr="00F579FE" w:rsidTr="006608B6">
        <w:trPr>
          <w:cantSplit/>
          <w:tblHeader/>
          <w:jc w:val="center"/>
        </w:trPr>
        <w:tc>
          <w:tcPr>
            <w:tcW w:w="403" w:type="pct"/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1</w:t>
            </w:r>
          </w:p>
        </w:tc>
        <w:tc>
          <w:tcPr>
            <w:tcW w:w="4597" w:type="pct"/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2</w:t>
            </w:r>
          </w:p>
        </w:tc>
      </w:tr>
      <w:tr w:rsidR="00F579FE" w:rsidRPr="00F579FE" w:rsidTr="006608B6">
        <w:trPr>
          <w:cantSplit/>
          <w:jc w:val="center"/>
        </w:trPr>
        <w:tc>
          <w:tcPr>
            <w:tcW w:w="403" w:type="pct"/>
            <w:shd w:val="clear" w:color="auto" w:fill="auto"/>
            <w:vAlign w:val="center"/>
          </w:tcPr>
          <w:p w:rsidR="00F579FE" w:rsidRPr="00F579FE" w:rsidRDefault="00F579FE" w:rsidP="00F579FE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</w:pPr>
          </w:p>
        </w:tc>
        <w:tc>
          <w:tcPr>
            <w:tcW w:w="4597" w:type="pct"/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Сведения об объекте</w:t>
            </w:r>
          </w:p>
        </w:tc>
      </w:tr>
      <w:tr w:rsidR="00F579FE" w:rsidRPr="00F579FE" w:rsidTr="006608B6">
        <w:trPr>
          <w:cantSplit/>
          <w:jc w:val="center"/>
        </w:trPr>
        <w:tc>
          <w:tcPr>
            <w:tcW w:w="403" w:type="pct"/>
            <w:shd w:val="clear" w:color="auto" w:fill="auto"/>
            <w:vAlign w:val="center"/>
          </w:tcPr>
          <w:p w:rsidR="00F579FE" w:rsidRPr="00F579FE" w:rsidRDefault="00F579FE" w:rsidP="00F579FE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</w:pPr>
          </w:p>
        </w:tc>
        <w:tc>
          <w:tcPr>
            <w:tcW w:w="4597" w:type="pct"/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Сведения о местоположении границ объекта</w:t>
            </w:r>
          </w:p>
        </w:tc>
      </w:tr>
      <w:tr w:rsidR="00F579FE" w:rsidRPr="00F579FE" w:rsidTr="006608B6">
        <w:trPr>
          <w:cantSplit/>
          <w:jc w:val="center"/>
        </w:trPr>
        <w:tc>
          <w:tcPr>
            <w:tcW w:w="403" w:type="pct"/>
            <w:shd w:val="clear" w:color="auto" w:fill="auto"/>
            <w:vAlign w:val="center"/>
          </w:tcPr>
          <w:p w:rsidR="00F579FE" w:rsidRPr="00F579FE" w:rsidRDefault="00F579FE" w:rsidP="00F579FE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</w:pPr>
          </w:p>
        </w:tc>
        <w:tc>
          <w:tcPr>
            <w:tcW w:w="4597" w:type="pct"/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Сведения о местоположении измененных (уточненных) границ объекта</w:t>
            </w:r>
          </w:p>
        </w:tc>
      </w:tr>
      <w:tr w:rsidR="00F579FE" w:rsidRPr="00F579FE" w:rsidTr="006608B6">
        <w:trPr>
          <w:cantSplit/>
          <w:jc w:val="center"/>
        </w:trPr>
        <w:tc>
          <w:tcPr>
            <w:tcW w:w="403" w:type="pct"/>
            <w:shd w:val="clear" w:color="auto" w:fill="auto"/>
            <w:vAlign w:val="center"/>
          </w:tcPr>
          <w:p w:rsidR="00F579FE" w:rsidRPr="00F579FE" w:rsidRDefault="00F579FE" w:rsidP="00F579FE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</w:pPr>
          </w:p>
        </w:tc>
        <w:tc>
          <w:tcPr>
            <w:tcW w:w="4597" w:type="pct"/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Схема границ публичного сервитута</w:t>
            </w:r>
          </w:p>
        </w:tc>
      </w:tr>
      <w:tr w:rsidR="00F579FE" w:rsidRPr="00F579FE" w:rsidTr="006608B6">
        <w:trPr>
          <w:cantSplit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14" w:lineRule="exact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</w:tr>
    </w:tbl>
    <w:p w:rsidR="00F579FE" w:rsidRPr="00F579FE" w:rsidRDefault="00F579FE" w:rsidP="00F579FE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0"/>
          <w:lang w:val="en-US" w:eastAsia="ru-RU"/>
        </w:rPr>
      </w:pPr>
    </w:p>
    <w:p w:rsidR="00F579FE" w:rsidRPr="00F579FE" w:rsidRDefault="00F579FE" w:rsidP="00F579FE">
      <w:pPr>
        <w:spacing w:after="0"/>
        <w:rPr>
          <w:rFonts w:ascii="Calibri" w:eastAsia="Calibri" w:hAnsi="Calibri" w:cs="Times New Roman"/>
          <w:snapToGrid w:val="0"/>
          <w:szCs w:val="20"/>
          <w:lang w:val="en-US"/>
        </w:rPr>
      </w:pPr>
    </w:p>
    <w:p w:rsidR="00F579FE" w:rsidRPr="00F579FE" w:rsidRDefault="00F579FE" w:rsidP="00F579FE">
      <w:pPr>
        <w:tabs>
          <w:tab w:val="left" w:pos="7095"/>
        </w:tabs>
        <w:spacing w:after="0"/>
        <w:rPr>
          <w:rFonts w:ascii="Calibri" w:eastAsia="Calibri" w:hAnsi="Calibri" w:cs="Times New Roman"/>
          <w:lang w:val="en-US"/>
        </w:rPr>
        <w:sectPr w:rsidR="00F579FE" w:rsidRPr="00F579FE" w:rsidSect="00A66F63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  <w:r w:rsidRPr="00F579FE">
        <w:rPr>
          <w:rFonts w:ascii="Calibri" w:eastAsia="Calibri" w:hAnsi="Calibri" w:cs="Times New Roman"/>
          <w:lang w:val="en-US"/>
        </w:rPr>
        <w:tab/>
      </w:r>
    </w:p>
    <w:tbl>
      <w:tblPr>
        <w:tblW w:w="5000" w:type="pct"/>
        <w:jc w:val="center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660"/>
        <w:gridCol w:w="3420"/>
        <w:gridCol w:w="6196"/>
      </w:tblGrid>
      <w:tr w:rsidR="00F579FE" w:rsidRPr="00F579FE" w:rsidTr="006608B6">
        <w:trPr>
          <w:cantSplit/>
          <w:tblHeader/>
          <w:jc w:val="center"/>
        </w:trPr>
        <w:tc>
          <w:tcPr>
            <w:tcW w:w="32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bookmarkStart w:id="1" w:name="Сведения_об_объекте"/>
            <w:bookmarkStart w:id="2" w:name="_Hlk215637658"/>
            <w:bookmarkEnd w:id="1"/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lastRenderedPageBreak/>
              <w:t xml:space="preserve">№ </w:t>
            </w:r>
            <w:proofErr w:type="gramStart"/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п</w:t>
            </w:r>
            <w:proofErr w:type="gramEnd"/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/п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val="en-US"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Характеристики объекта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Описание характеристик</w:t>
            </w:r>
          </w:p>
        </w:tc>
      </w:tr>
      <w:bookmarkEnd w:id="2"/>
    </w:tbl>
    <w:p w:rsidR="00F579FE" w:rsidRPr="00F579FE" w:rsidRDefault="00F579FE" w:rsidP="00F579FE">
      <w:pPr>
        <w:keepNext/>
        <w:spacing w:after="0" w:line="14" w:lineRule="exact"/>
        <w:rPr>
          <w:rFonts w:ascii="Times New Roman" w:eastAsia="Times New Roman" w:hAnsi="Times New Roman" w:cs="Times New Roman"/>
          <w:sz w:val="2"/>
          <w:szCs w:val="20"/>
          <w:lang w:val="en-US"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single" w:sz="4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660"/>
        <w:gridCol w:w="3420"/>
        <w:gridCol w:w="6196"/>
      </w:tblGrid>
      <w:tr w:rsidR="00F579FE" w:rsidRPr="00F579FE" w:rsidTr="006608B6">
        <w:trPr>
          <w:tblHeader/>
          <w:jc w:val="center"/>
        </w:trPr>
        <w:tc>
          <w:tcPr>
            <w:tcW w:w="321" w:type="pct"/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1</w:t>
            </w:r>
          </w:p>
        </w:tc>
        <w:tc>
          <w:tcPr>
            <w:tcW w:w="1664" w:type="pct"/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2</w:t>
            </w:r>
          </w:p>
        </w:tc>
        <w:tc>
          <w:tcPr>
            <w:tcW w:w="3014" w:type="pct"/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3</w:t>
            </w:r>
          </w:p>
        </w:tc>
      </w:tr>
      <w:tr w:rsidR="00F579FE" w:rsidRPr="00F579FE" w:rsidTr="006608B6">
        <w:trPr>
          <w:jc w:val="center"/>
        </w:trPr>
        <w:tc>
          <w:tcPr>
            <w:tcW w:w="321" w:type="pct"/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1</w:t>
            </w:r>
          </w:p>
        </w:tc>
        <w:tc>
          <w:tcPr>
            <w:tcW w:w="1664" w:type="pct"/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Местоположение объекта</w:t>
            </w:r>
          </w:p>
        </w:tc>
        <w:tc>
          <w:tcPr>
            <w:tcW w:w="3014" w:type="pct"/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 xml:space="preserve">Республика Мордовия, р-н </w:t>
            </w:r>
            <w:proofErr w:type="spellStart"/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Атяшевский</w:t>
            </w:r>
            <w:proofErr w:type="spellEnd"/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 xml:space="preserve">, с. </w:t>
            </w:r>
            <w:proofErr w:type="spellStart"/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Селищи</w:t>
            </w:r>
            <w:proofErr w:type="spellEnd"/>
          </w:p>
        </w:tc>
      </w:tr>
      <w:tr w:rsidR="00F579FE" w:rsidRPr="00F579FE" w:rsidTr="006608B6">
        <w:trPr>
          <w:jc w:val="center"/>
        </w:trPr>
        <w:tc>
          <w:tcPr>
            <w:tcW w:w="3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val="en-US" w:eastAsia="ru-RU"/>
              </w:rPr>
              <w:t>2</w:t>
            </w:r>
          </w:p>
        </w:tc>
        <w:tc>
          <w:tcPr>
            <w:tcW w:w="16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Площадь объекта ± величина погрешности определения площади</w:t>
            </w: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 </w:t>
            </w:r>
            <w:r w:rsidRPr="00F579F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(</w:t>
            </w: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Р </w:t>
            </w:r>
            <w:r w:rsidRPr="00F579F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± </w:t>
            </w: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Δ</w:t>
            </w:r>
            <w:proofErr w:type="gramStart"/>
            <w:r w:rsidRPr="00F579FE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Р</w:t>
            </w:r>
            <w:proofErr w:type="gramEnd"/>
            <w:r w:rsidRPr="00F579F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)</w:t>
            </w:r>
          </w:p>
        </w:tc>
        <w:tc>
          <w:tcPr>
            <w:tcW w:w="30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 xml:space="preserve">38±2 </w:t>
            </w:r>
            <w:proofErr w:type="spellStart"/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кв</w:t>
            </w:r>
            <w:proofErr w:type="gramStart"/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</w:tr>
      <w:tr w:rsidR="00F579FE" w:rsidRPr="00F579FE" w:rsidTr="006608B6">
        <w:trPr>
          <w:jc w:val="center"/>
        </w:trPr>
        <w:tc>
          <w:tcPr>
            <w:tcW w:w="321" w:type="pct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val="en-US" w:eastAsia="ru-RU"/>
              </w:rPr>
              <w:t>3</w:t>
            </w:r>
          </w:p>
        </w:tc>
        <w:tc>
          <w:tcPr>
            <w:tcW w:w="1664" w:type="pct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Иные характеристики объекта</w:t>
            </w:r>
          </w:p>
        </w:tc>
        <w:tc>
          <w:tcPr>
            <w:tcW w:w="3014" w:type="pct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proofErr w:type="gramStart"/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 xml:space="preserve">публичный сервитут на срок 49 лет в пользу ООО "ИНВЕСТ-ТРЕЙДХАУС" (ИНН: 7716799274, ОГРН: 1157746640270) в отношении земель и земельных участков в целях эксплуатации линейного объекта системы газоснабжения местного значения «Газопровод низкого давления по опорам к топочной Дома культуры </w:t>
            </w:r>
            <w:proofErr w:type="spellStart"/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Атяшевского</w:t>
            </w:r>
            <w:proofErr w:type="spellEnd"/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 xml:space="preserve"> района с. </w:t>
            </w:r>
            <w:proofErr w:type="spellStart"/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Селищи</w:t>
            </w:r>
            <w:proofErr w:type="spellEnd"/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» в соответствии со статьей 3.6 Федерального закона от 25.10.2001 № 137-ФЗ «О введении в действие Земельного кодекса Российской Федерации»</w:t>
            </w:r>
            <w:proofErr w:type="gramEnd"/>
          </w:p>
        </w:tc>
      </w:tr>
    </w:tbl>
    <w:p w:rsidR="00F579FE" w:rsidRPr="00F579FE" w:rsidRDefault="00F579FE" w:rsidP="00F579FE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sectPr w:rsidR="00F579FE" w:rsidRPr="00F579FE" w:rsidSect="00E424D1">
          <w:headerReference w:type="even" r:id="rId25"/>
          <w:headerReference w:type="default" r:id="rId26"/>
          <w:footerReference w:type="even" r:id="rId27"/>
          <w:footerReference w:type="default" r:id="rId28"/>
          <w:headerReference w:type="first" r:id="rId29"/>
          <w:footerReference w:type="first" r:id="rId30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77"/>
        <w:gridCol w:w="1537"/>
        <w:gridCol w:w="1430"/>
        <w:gridCol w:w="1650"/>
        <w:gridCol w:w="1870"/>
        <w:gridCol w:w="2012"/>
      </w:tblGrid>
      <w:tr w:rsidR="00F579FE" w:rsidRPr="00F579FE" w:rsidTr="006608B6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napToGrid w:val="0"/>
                <w:szCs w:val="24"/>
                <w:lang w:eastAsia="ru-RU"/>
              </w:rPr>
            </w:pPr>
            <w:bookmarkStart w:id="3" w:name="Сведения_местоположении_границ_объекта"/>
            <w:bookmarkEnd w:id="3"/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lastRenderedPageBreak/>
              <w:t xml:space="preserve">1. Система координат </w:t>
            </w:r>
            <w:r w:rsidRPr="00F579FE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lang w:eastAsia="ru-RU"/>
              </w:rPr>
              <w:t>МСК-13, зона 1</w:t>
            </w:r>
          </w:p>
        </w:tc>
      </w:tr>
      <w:tr w:rsidR="00F579FE" w:rsidRPr="00F579FE" w:rsidTr="006608B6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2. Сведения о характерных точках границ объекта</w:t>
            </w:r>
          </w:p>
        </w:tc>
      </w:tr>
      <w:tr w:rsidR="00F579FE" w:rsidRPr="00F579FE" w:rsidTr="006608B6">
        <w:trPr>
          <w:cantSplit/>
          <w:tblHeader/>
          <w:jc w:val="center"/>
        </w:trPr>
        <w:tc>
          <w:tcPr>
            <w:tcW w:w="864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Обозначение</w:t>
            </w: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val="en-US" w:eastAsia="ru-RU"/>
              </w:rPr>
              <w:t xml:space="preserve"> </w:t>
            </w: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характерных точек границ</w:t>
            </w:r>
          </w:p>
        </w:tc>
        <w:tc>
          <w:tcPr>
            <w:tcW w:w="1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 xml:space="preserve">Координаты, </w:t>
            </w:r>
            <w:proofErr w:type="gramStart"/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Метод определения координат характерной точки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Средняя </w:t>
            </w:r>
            <w:proofErr w:type="spellStart"/>
            <w:r w:rsidRPr="00F579FE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квадратическая</w:t>
            </w:r>
            <w:proofErr w:type="spellEnd"/>
            <w:r w:rsidRPr="00F579FE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 погрешность положения характерной точки (М</w:t>
            </w:r>
            <w:proofErr w:type="gramStart"/>
            <w:r w:rsidRPr="00F579FE">
              <w:rPr>
                <w:rFonts w:ascii="Times New Roman" w:eastAsia="Times New Roman" w:hAnsi="Times New Roman" w:cs="Times New Roman"/>
                <w:b/>
                <w:snapToGrid w:val="0"/>
                <w:vertAlign w:val="subscript"/>
                <w:lang w:val="en-US" w:eastAsia="ru-RU"/>
              </w:rPr>
              <w:t>t</w:t>
            </w:r>
            <w:proofErr w:type="gramEnd"/>
            <w:r w:rsidRPr="00F579FE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), м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Описание обозначения точки на местности (при наличии)</w:t>
            </w:r>
          </w:p>
        </w:tc>
      </w:tr>
      <w:tr w:rsidR="00F579FE" w:rsidRPr="00F579FE" w:rsidTr="006608B6">
        <w:trPr>
          <w:cantSplit/>
          <w:tblHeader/>
          <w:jc w:val="center"/>
        </w:trPr>
        <w:tc>
          <w:tcPr>
            <w:tcW w:w="864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Х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val="en-US" w:eastAsia="ru-RU"/>
              </w:rPr>
              <w:t>Y</w:t>
            </w:r>
          </w:p>
        </w:tc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</w:pPr>
          </w:p>
        </w:tc>
        <w:tc>
          <w:tcPr>
            <w:tcW w:w="9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</w:pPr>
          </w:p>
        </w:tc>
        <w:tc>
          <w:tcPr>
            <w:tcW w:w="980" w:type="pct"/>
            <w:vMerge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</w:pPr>
          </w:p>
        </w:tc>
      </w:tr>
    </w:tbl>
    <w:p w:rsidR="00F579FE" w:rsidRPr="00F579FE" w:rsidRDefault="00F579FE" w:rsidP="00F579FE">
      <w:pPr>
        <w:keepNext/>
        <w:spacing w:after="0" w:line="14" w:lineRule="exact"/>
        <w:rPr>
          <w:rFonts w:ascii="Times New Roman" w:eastAsia="Times New Roman" w:hAnsi="Times New Roman" w:cs="Times New Roman"/>
          <w:sz w:val="2"/>
          <w:szCs w:val="20"/>
          <w:lang w:val="en-US" w:eastAsia="ru-RU"/>
        </w:rPr>
      </w:pPr>
    </w:p>
    <w:tbl>
      <w:tblPr>
        <w:tblW w:w="5000" w:type="pct"/>
        <w:jc w:val="center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89"/>
        <w:gridCol w:w="1529"/>
        <w:gridCol w:w="1430"/>
        <w:gridCol w:w="1650"/>
        <w:gridCol w:w="1870"/>
        <w:gridCol w:w="2008"/>
      </w:tblGrid>
      <w:tr w:rsidR="00F579FE" w:rsidRPr="00F579FE" w:rsidTr="006608B6">
        <w:trPr>
          <w:cantSplit/>
          <w:tblHeader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4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5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6</w:t>
            </w:r>
          </w:p>
        </w:tc>
      </w:tr>
      <w:tr w:rsidR="00F579FE" w:rsidRPr="00F579FE" w:rsidTr="006608B6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444489,89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1360329,30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val="en-US"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—</w:t>
            </w:r>
          </w:p>
        </w:tc>
      </w:tr>
      <w:tr w:rsidR="00F579FE" w:rsidRPr="00F579FE" w:rsidTr="006608B6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444492,96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1360338,95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val="en-US"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—</w:t>
            </w:r>
          </w:p>
        </w:tc>
      </w:tr>
      <w:tr w:rsidR="00F579FE" w:rsidRPr="00F579FE" w:rsidTr="006608B6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444489,14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1360340,17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val="en-US"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—</w:t>
            </w:r>
          </w:p>
        </w:tc>
      </w:tr>
      <w:tr w:rsidR="00F579FE" w:rsidRPr="00F579FE" w:rsidTr="006608B6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444486,80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1360332,79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val="en-US"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—</w:t>
            </w:r>
          </w:p>
        </w:tc>
      </w:tr>
      <w:tr w:rsidR="00F579FE" w:rsidRPr="00F579FE" w:rsidTr="006608B6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444487,80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1360329,96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val="en-US"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—</w:t>
            </w:r>
          </w:p>
        </w:tc>
      </w:tr>
      <w:tr w:rsidR="00F579FE" w:rsidRPr="00F579FE" w:rsidTr="006608B6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444489,89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1360329,30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Метод спутниковых геодезических измерений (определений)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val="en-US"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0,10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—</w:t>
            </w:r>
          </w:p>
        </w:tc>
      </w:tr>
    </w:tbl>
    <w:p w:rsidR="00F579FE" w:rsidRPr="00F579FE" w:rsidRDefault="00F579FE" w:rsidP="00F579FE">
      <w:pPr>
        <w:spacing w:after="0" w:line="240" w:lineRule="auto"/>
        <w:rPr>
          <w:rFonts w:ascii="Times New Roman" w:eastAsia="Times New Roman" w:hAnsi="Times New Roman" w:cs="Times New Roman"/>
          <w:sz w:val="2"/>
          <w:szCs w:val="20"/>
          <w:lang w:val="en-US" w:eastAsia="ru-RU"/>
        </w:r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73"/>
        <w:gridCol w:w="1537"/>
        <w:gridCol w:w="1432"/>
        <w:gridCol w:w="1650"/>
        <w:gridCol w:w="1862"/>
        <w:gridCol w:w="2022"/>
      </w:tblGrid>
      <w:tr w:rsidR="00F579FE" w:rsidRPr="00F579FE" w:rsidTr="006608B6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3. Сведения о характерных точках части (частей) границы объекта</w:t>
            </w:r>
          </w:p>
        </w:tc>
      </w:tr>
      <w:tr w:rsidR="00F579FE" w:rsidRPr="00F579FE" w:rsidTr="006608B6">
        <w:trPr>
          <w:cantSplit/>
          <w:tblHeader/>
          <w:jc w:val="center"/>
        </w:trPr>
        <w:tc>
          <w:tcPr>
            <w:tcW w:w="862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Обозначение характерных точек части границы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 xml:space="preserve">Координаты, </w:t>
            </w:r>
            <w:proofErr w:type="gramStart"/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Метод определения координат характерной точки</w:t>
            </w:r>
          </w:p>
        </w:tc>
        <w:tc>
          <w:tcPr>
            <w:tcW w:w="9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Средняя </w:t>
            </w:r>
            <w:proofErr w:type="spellStart"/>
            <w:r w:rsidRPr="00F579FE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квадратическая</w:t>
            </w:r>
            <w:proofErr w:type="spellEnd"/>
            <w:r w:rsidRPr="00F579FE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 погрешность положения характерной точки (М</w:t>
            </w:r>
            <w:proofErr w:type="gramStart"/>
            <w:r w:rsidRPr="00F579FE">
              <w:rPr>
                <w:rFonts w:ascii="Times New Roman" w:eastAsia="Times New Roman" w:hAnsi="Times New Roman" w:cs="Times New Roman"/>
                <w:b/>
                <w:snapToGrid w:val="0"/>
                <w:vertAlign w:val="subscript"/>
                <w:lang w:val="en-US" w:eastAsia="ru-RU"/>
              </w:rPr>
              <w:t>t</w:t>
            </w:r>
            <w:proofErr w:type="gramEnd"/>
            <w:r w:rsidRPr="00F579FE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), м</w:t>
            </w:r>
          </w:p>
        </w:tc>
        <w:tc>
          <w:tcPr>
            <w:tcW w:w="984" w:type="pct"/>
            <w:vMerge w:val="restart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Описание обозначения точки на местности (при наличии)</w:t>
            </w:r>
          </w:p>
        </w:tc>
      </w:tr>
      <w:tr w:rsidR="00F579FE" w:rsidRPr="00F579FE" w:rsidTr="006608B6">
        <w:trPr>
          <w:cantSplit/>
          <w:tblHeader/>
          <w:jc w:val="center"/>
        </w:trPr>
        <w:tc>
          <w:tcPr>
            <w:tcW w:w="862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Х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val="en-US" w:eastAsia="ru-RU"/>
              </w:rPr>
              <w:t>Y</w:t>
            </w:r>
          </w:p>
        </w:tc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</w:pPr>
          </w:p>
        </w:tc>
        <w:tc>
          <w:tcPr>
            <w:tcW w:w="9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</w:pPr>
          </w:p>
        </w:tc>
        <w:tc>
          <w:tcPr>
            <w:tcW w:w="984" w:type="pct"/>
            <w:vMerge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</w:pPr>
          </w:p>
        </w:tc>
      </w:tr>
    </w:tbl>
    <w:p w:rsidR="00F579FE" w:rsidRPr="00F579FE" w:rsidRDefault="00F579FE" w:rsidP="00F579FE">
      <w:pPr>
        <w:keepNext/>
        <w:spacing w:after="0" w:line="14" w:lineRule="exact"/>
        <w:rPr>
          <w:rFonts w:ascii="Times New Roman" w:eastAsia="Times New Roman" w:hAnsi="Times New Roman" w:cs="Times New Roman"/>
          <w:sz w:val="2"/>
          <w:szCs w:val="20"/>
          <w:lang w:val="en-US" w:eastAsia="ru-RU"/>
        </w:rPr>
      </w:pPr>
    </w:p>
    <w:tbl>
      <w:tblPr>
        <w:tblW w:w="5000" w:type="pct"/>
        <w:jc w:val="center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85"/>
        <w:gridCol w:w="1529"/>
        <w:gridCol w:w="1430"/>
        <w:gridCol w:w="1650"/>
        <w:gridCol w:w="1870"/>
        <w:gridCol w:w="2012"/>
      </w:tblGrid>
      <w:tr w:rsidR="00F579FE" w:rsidRPr="00F579FE" w:rsidTr="006608B6">
        <w:trPr>
          <w:cantSplit/>
          <w:tblHeader/>
          <w:jc w:val="center"/>
        </w:trPr>
        <w:tc>
          <w:tcPr>
            <w:tcW w:w="868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4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6</w:t>
            </w:r>
          </w:p>
        </w:tc>
      </w:tr>
      <w:tr w:rsidR="00F579FE" w:rsidRPr="00F579FE" w:rsidTr="006608B6">
        <w:trPr>
          <w:cantSplit/>
          <w:jc w:val="center"/>
        </w:trPr>
        <w:tc>
          <w:tcPr>
            <w:tcW w:w="3110" w:type="pct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Cs w:val="20"/>
                <w:lang w:val="en-US"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Часть №</w:t>
            </w: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val="en-US" w:eastAsia="ru-RU"/>
              </w:rPr>
              <w:t xml:space="preserve"> </w:t>
            </w: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—</w:t>
            </w:r>
          </w:p>
        </w:tc>
        <w:tc>
          <w:tcPr>
            <w:tcW w:w="18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Cs w:val="20"/>
                <w:lang w:val="en-US" w:eastAsia="ru-RU"/>
              </w:rPr>
            </w:pPr>
          </w:p>
        </w:tc>
      </w:tr>
      <w:tr w:rsidR="00F579FE" w:rsidRPr="00F579FE" w:rsidTr="006608B6">
        <w:trPr>
          <w:cantSplit/>
          <w:jc w:val="center"/>
        </w:trPr>
        <w:tc>
          <w:tcPr>
            <w:tcW w:w="868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val="en-US"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lastRenderedPageBreak/>
              <w:t>—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val="en-US"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—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val="en-US"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—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val="en-US"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val="en-US"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—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val="en-US"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—</w:t>
            </w:r>
          </w:p>
        </w:tc>
      </w:tr>
    </w:tbl>
    <w:p w:rsidR="00F579FE" w:rsidRPr="00F579FE" w:rsidRDefault="00F579FE" w:rsidP="00F579FE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sectPr w:rsidR="00F579FE" w:rsidRPr="00F579FE" w:rsidSect="003E0F4B">
          <w:headerReference w:type="even" r:id="rId31"/>
          <w:headerReference w:type="default" r:id="rId32"/>
          <w:footerReference w:type="even" r:id="rId33"/>
          <w:footerReference w:type="default" r:id="rId34"/>
          <w:headerReference w:type="first" r:id="rId35"/>
          <w:footerReference w:type="first" r:id="rId36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40"/>
        <w:gridCol w:w="1198"/>
        <w:gridCol w:w="993"/>
        <w:gridCol w:w="989"/>
        <w:gridCol w:w="1021"/>
        <w:gridCol w:w="1554"/>
        <w:gridCol w:w="1609"/>
        <w:gridCol w:w="1572"/>
      </w:tblGrid>
      <w:tr w:rsidR="00F579FE" w:rsidRPr="00F579FE" w:rsidTr="006608B6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napToGrid w:val="0"/>
                <w:szCs w:val="24"/>
                <w:lang w:eastAsia="ru-RU"/>
              </w:rPr>
            </w:pPr>
            <w:bookmarkStart w:id="4" w:name="Местоположение_измененных_границ_объекта"/>
            <w:bookmarkEnd w:id="4"/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lastRenderedPageBreak/>
              <w:t xml:space="preserve">1. Система координат </w:t>
            </w:r>
            <w:r w:rsidRPr="00F579FE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lang w:eastAsia="ru-RU"/>
              </w:rPr>
              <w:t>—</w:t>
            </w:r>
          </w:p>
        </w:tc>
      </w:tr>
      <w:tr w:rsidR="00F579FE" w:rsidRPr="00F579FE" w:rsidTr="006608B6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2. Сведения о характерных точках границ объекта</w:t>
            </w:r>
          </w:p>
        </w:tc>
      </w:tr>
      <w:tr w:rsidR="00F579FE" w:rsidRPr="00F579FE" w:rsidTr="006608B6">
        <w:trPr>
          <w:cantSplit/>
          <w:jc w:val="center"/>
        </w:trPr>
        <w:tc>
          <w:tcPr>
            <w:tcW w:w="652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Обозна</w:t>
            </w: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softHyphen/>
              <w:t>чение характер</w:t>
            </w: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softHyphen/>
              <w:t>ных точек границ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 xml:space="preserve">Существующие координаты, </w:t>
            </w:r>
            <w:proofErr w:type="gramStart"/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9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Измененные (уточненные)</w:t>
            </w: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val="en-US" w:eastAsia="ru-RU"/>
              </w:rPr>
              <w:t xml:space="preserve"> </w:t>
            </w: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 xml:space="preserve">координаты, </w:t>
            </w:r>
            <w:proofErr w:type="gramStart"/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Метод определения координат характерной точки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Средняя </w:t>
            </w:r>
            <w:proofErr w:type="spellStart"/>
            <w:r w:rsidRPr="00F579FE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квадратическая</w:t>
            </w:r>
            <w:proofErr w:type="spellEnd"/>
            <w:r w:rsidRPr="00F579FE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 погрешность положения характерной точки (М</w:t>
            </w:r>
            <w:proofErr w:type="gramStart"/>
            <w:r w:rsidRPr="00F579FE">
              <w:rPr>
                <w:rFonts w:ascii="Times New Roman" w:eastAsia="Times New Roman" w:hAnsi="Times New Roman" w:cs="Times New Roman"/>
                <w:b/>
                <w:snapToGrid w:val="0"/>
                <w:vertAlign w:val="subscript"/>
                <w:lang w:val="en-US" w:eastAsia="ru-RU"/>
              </w:rPr>
              <w:t>t</w:t>
            </w:r>
            <w:proofErr w:type="gramEnd"/>
            <w:r w:rsidRPr="00F579FE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), м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Описание обозначения точки на местности (при наличии)</w:t>
            </w:r>
          </w:p>
        </w:tc>
      </w:tr>
      <w:tr w:rsidR="00F579FE" w:rsidRPr="00F579FE" w:rsidTr="006608B6">
        <w:trPr>
          <w:cantSplit/>
          <w:jc w:val="center"/>
        </w:trPr>
        <w:tc>
          <w:tcPr>
            <w:tcW w:w="652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Х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val="en-US" w:eastAsia="ru-RU"/>
              </w:rPr>
              <w:t>Y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val="en-US" w:eastAsia="ru-RU"/>
              </w:rPr>
              <w:t>Y</w:t>
            </w:r>
          </w:p>
        </w:tc>
        <w:tc>
          <w:tcPr>
            <w:tcW w:w="7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</w:pPr>
          </w:p>
        </w:tc>
      </w:tr>
    </w:tbl>
    <w:p w:rsidR="00F579FE" w:rsidRPr="00F579FE" w:rsidRDefault="00F579FE" w:rsidP="00F579FE">
      <w:pPr>
        <w:keepNext/>
        <w:spacing w:after="0" w:line="14" w:lineRule="exact"/>
        <w:rPr>
          <w:rFonts w:ascii="Times New Roman" w:eastAsia="Times New Roman" w:hAnsi="Times New Roman" w:cs="Times New Roman"/>
          <w:sz w:val="2"/>
          <w:szCs w:val="20"/>
          <w:lang w:val="en-US" w:eastAsia="ru-RU"/>
        </w:r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40"/>
        <w:gridCol w:w="1198"/>
        <w:gridCol w:w="993"/>
        <w:gridCol w:w="989"/>
        <w:gridCol w:w="1032"/>
        <w:gridCol w:w="1543"/>
        <w:gridCol w:w="1607"/>
        <w:gridCol w:w="1574"/>
      </w:tblGrid>
      <w:tr w:rsidR="00F579FE" w:rsidRPr="00F579FE" w:rsidTr="006608B6">
        <w:trPr>
          <w:cantSplit/>
          <w:tblHeader/>
          <w:jc w:val="center"/>
        </w:trPr>
        <w:tc>
          <w:tcPr>
            <w:tcW w:w="652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3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6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8</w:t>
            </w:r>
          </w:p>
        </w:tc>
      </w:tr>
      <w:tr w:rsidR="00F579FE" w:rsidRPr="00F579FE" w:rsidTr="006608B6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—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val="en-US"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—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val="en-US"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—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—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—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—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—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—</w:t>
            </w:r>
          </w:p>
        </w:tc>
      </w:tr>
    </w:tbl>
    <w:p w:rsidR="00F579FE" w:rsidRPr="00F579FE" w:rsidRDefault="00F579FE" w:rsidP="00F579FE">
      <w:pPr>
        <w:spacing w:after="0" w:line="240" w:lineRule="auto"/>
        <w:rPr>
          <w:rFonts w:ascii="Times New Roman" w:eastAsia="Times New Roman" w:hAnsi="Times New Roman" w:cs="Times New Roman"/>
          <w:sz w:val="2"/>
          <w:szCs w:val="20"/>
          <w:lang w:val="en-US" w:eastAsia="ru-RU"/>
        </w:r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38"/>
        <w:gridCol w:w="1202"/>
        <w:gridCol w:w="991"/>
        <w:gridCol w:w="989"/>
        <w:gridCol w:w="1032"/>
        <w:gridCol w:w="1539"/>
        <w:gridCol w:w="1609"/>
        <w:gridCol w:w="1576"/>
      </w:tblGrid>
      <w:tr w:rsidR="00F579FE" w:rsidRPr="00F579FE" w:rsidTr="006608B6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3. Сведения о характерных точках части (частей) границы объекта</w:t>
            </w:r>
          </w:p>
        </w:tc>
      </w:tr>
      <w:tr w:rsidR="00F579FE" w:rsidRPr="00F579FE" w:rsidTr="006608B6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  <w:t>Часть № —</w:t>
            </w:r>
          </w:p>
        </w:tc>
      </w:tr>
      <w:tr w:rsidR="00F579FE" w:rsidRPr="00F579FE" w:rsidTr="006608B6">
        <w:trPr>
          <w:cantSplit/>
          <w:jc w:val="center"/>
        </w:trPr>
        <w:tc>
          <w:tcPr>
            <w:tcW w:w="651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Обозна</w:t>
            </w: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softHyphen/>
              <w:t>чение характер</w:t>
            </w: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softHyphen/>
              <w:t>ных точек границ</w:t>
            </w:r>
          </w:p>
        </w:tc>
        <w:tc>
          <w:tcPr>
            <w:tcW w:w="1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 xml:space="preserve">Существующие координаты, </w:t>
            </w:r>
            <w:proofErr w:type="gramStart"/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9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Измененные (уточненные)</w:t>
            </w: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val="en-US" w:eastAsia="ru-RU"/>
              </w:rPr>
              <w:t xml:space="preserve"> </w:t>
            </w: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 xml:space="preserve">координаты, </w:t>
            </w:r>
            <w:proofErr w:type="gramStart"/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Метод определения координат характерной точки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Средняя </w:t>
            </w:r>
            <w:proofErr w:type="spellStart"/>
            <w:r w:rsidRPr="00F579FE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квадратическая</w:t>
            </w:r>
            <w:proofErr w:type="spellEnd"/>
            <w:r w:rsidRPr="00F579FE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 погрешность положения характерной точки (М</w:t>
            </w:r>
            <w:proofErr w:type="gramStart"/>
            <w:r w:rsidRPr="00F579FE">
              <w:rPr>
                <w:rFonts w:ascii="Times New Roman" w:eastAsia="Times New Roman" w:hAnsi="Times New Roman" w:cs="Times New Roman"/>
                <w:b/>
                <w:snapToGrid w:val="0"/>
                <w:vertAlign w:val="subscript"/>
                <w:lang w:val="en-US" w:eastAsia="ru-RU"/>
              </w:rPr>
              <w:t>t</w:t>
            </w:r>
            <w:proofErr w:type="gramEnd"/>
            <w:r w:rsidRPr="00F579FE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), м</w:t>
            </w:r>
          </w:p>
        </w:tc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Описание обозначения точки на местности (при наличии)</w:t>
            </w:r>
          </w:p>
        </w:tc>
      </w:tr>
      <w:tr w:rsidR="00F579FE" w:rsidRPr="00F579FE" w:rsidTr="006608B6">
        <w:trPr>
          <w:cantSplit/>
          <w:jc w:val="center"/>
        </w:trPr>
        <w:tc>
          <w:tcPr>
            <w:tcW w:w="651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Х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val="en-US" w:eastAsia="ru-RU"/>
              </w:rPr>
              <w:t>Y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Х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val="en-US" w:eastAsia="ru-RU"/>
              </w:rPr>
              <w:t>Y</w:t>
            </w:r>
          </w:p>
        </w:tc>
        <w:tc>
          <w:tcPr>
            <w:tcW w:w="7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</w:pPr>
          </w:p>
        </w:tc>
        <w:tc>
          <w:tcPr>
            <w:tcW w:w="767" w:type="pct"/>
            <w:vMerge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</w:pPr>
          </w:p>
        </w:tc>
      </w:tr>
    </w:tbl>
    <w:p w:rsidR="00F579FE" w:rsidRPr="00F579FE" w:rsidRDefault="00F579FE" w:rsidP="00F579FE">
      <w:pPr>
        <w:keepNext/>
        <w:spacing w:after="0" w:line="14" w:lineRule="exact"/>
        <w:rPr>
          <w:rFonts w:ascii="Times New Roman" w:eastAsia="Times New Roman" w:hAnsi="Times New Roman" w:cs="Times New Roman"/>
          <w:sz w:val="2"/>
          <w:szCs w:val="20"/>
          <w:lang w:val="en-US" w:eastAsia="ru-RU"/>
        </w:r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40"/>
        <w:gridCol w:w="1200"/>
        <w:gridCol w:w="989"/>
        <w:gridCol w:w="991"/>
        <w:gridCol w:w="1046"/>
        <w:gridCol w:w="1525"/>
        <w:gridCol w:w="1611"/>
        <w:gridCol w:w="1574"/>
      </w:tblGrid>
      <w:tr w:rsidR="00F579FE" w:rsidRPr="00F579FE" w:rsidTr="006608B6">
        <w:trPr>
          <w:cantSplit/>
          <w:tblHeader/>
          <w:jc w:val="center"/>
        </w:trPr>
        <w:tc>
          <w:tcPr>
            <w:tcW w:w="652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5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6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8</w:t>
            </w:r>
          </w:p>
        </w:tc>
      </w:tr>
      <w:tr w:rsidR="00F579FE" w:rsidRPr="00F579FE" w:rsidTr="006608B6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val="en-US"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val="en-US" w:eastAsia="ru-RU"/>
              </w:rPr>
              <w:t>—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val="en-US"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val="en-US" w:eastAsia="ru-RU"/>
              </w:rPr>
              <w:t>—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—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—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—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—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579FE" w:rsidRPr="00F579FE" w:rsidRDefault="00F579FE" w:rsidP="00F579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Cs w:val="20"/>
                <w:lang w:eastAsia="ru-RU"/>
              </w:rPr>
              <w:t>—</w:t>
            </w:r>
          </w:p>
        </w:tc>
      </w:tr>
    </w:tbl>
    <w:p w:rsidR="00F579FE" w:rsidRPr="00F579FE" w:rsidRDefault="00F579FE" w:rsidP="00F579FE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sectPr w:rsidR="00F579FE" w:rsidRPr="00F579FE" w:rsidSect="003E0F4B">
          <w:headerReference w:type="even" r:id="rId37"/>
          <w:headerReference w:type="default" r:id="rId38"/>
          <w:footerReference w:type="even" r:id="rId39"/>
          <w:footerReference w:type="default" r:id="rId40"/>
          <w:headerReference w:type="first" r:id="rId41"/>
          <w:footerReference w:type="first" r:id="rId42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75"/>
      </w:tblGrid>
      <w:tr w:rsidR="00F579FE" w:rsidRPr="00F579FE" w:rsidTr="006608B6">
        <w:trPr>
          <w:cantSplit/>
          <w:jc w:val="center"/>
        </w:trPr>
        <w:tc>
          <w:tcPr>
            <w:tcW w:w="5000" w:type="pct"/>
          </w:tcPr>
          <w:p w:rsidR="00F579FE" w:rsidRPr="00F579FE" w:rsidRDefault="00F579FE" w:rsidP="00F579FE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lastRenderedPageBreak/>
              <w:drawing>
                <wp:inline distT="0" distB="0" distL="0" distR="0">
                  <wp:extent cx="6334760" cy="4608830"/>
                  <wp:effectExtent l="19050" t="19050" r="27940" b="20320"/>
                  <wp:docPr id="1" name="Рисунок 1" descr="PkzoThemeRendered063641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kzoThemeRendered063641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4760" cy="4608830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sz w:val="24"/>
                <w:lang w:eastAsia="ru-RU"/>
              </w:rPr>
              <w:t xml:space="preserve"> </w:t>
            </w:r>
          </w:p>
        </w:tc>
      </w:tr>
      <w:tr w:rsidR="00F579FE" w:rsidRPr="00F579FE" w:rsidTr="006608B6">
        <w:trPr>
          <w:cantSplit/>
          <w:jc w:val="center"/>
        </w:trPr>
        <w:tc>
          <w:tcPr>
            <w:tcW w:w="5000" w:type="pct"/>
            <w:vAlign w:val="center"/>
          </w:tcPr>
          <w:p w:rsidR="00F579FE" w:rsidRPr="00F579FE" w:rsidRDefault="00F579FE" w:rsidP="00F5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  <w:lang w:eastAsia="ru-RU"/>
              </w:rPr>
            </w:pPr>
            <w:bookmarkStart w:id="5" w:name="План_границ_объекта"/>
            <w:bookmarkEnd w:id="5"/>
            <w:r w:rsidRPr="00F579FE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Масштаб 1: 1000</w:t>
            </w:r>
          </w:p>
        </w:tc>
      </w:tr>
      <w:tr w:rsidR="00F579FE" w:rsidRPr="00F579FE" w:rsidTr="006608B6">
        <w:trPr>
          <w:cantSplit/>
          <w:trHeight w:val="510"/>
          <w:jc w:val="center"/>
        </w:trPr>
        <w:tc>
          <w:tcPr>
            <w:tcW w:w="5000" w:type="pct"/>
            <w:vAlign w:val="center"/>
          </w:tcPr>
          <w:p w:rsidR="00F579FE" w:rsidRPr="00F579FE" w:rsidRDefault="00F579FE" w:rsidP="00F579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Используемые условные знаки и обозначения:</w:t>
            </w:r>
          </w:p>
          <w:p w:rsidR="00F579FE" w:rsidRPr="00F579FE" w:rsidRDefault="00F579FE" w:rsidP="00F579FE">
            <w:pPr>
              <w:spacing w:after="0" w:line="14" w:lineRule="exact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  <w:tbl>
            <w:tblPr>
              <w:tblW w:w="5000" w:type="pct"/>
              <w:tblLayout w:type="fixed"/>
              <w:tblCellMar>
                <w:left w:w="120" w:type="dxa"/>
                <w:right w:w="120" w:type="dxa"/>
              </w:tblCellMar>
              <w:tblLook w:val="0000" w:firstRow="0" w:lastRow="0" w:firstColumn="0" w:lastColumn="0" w:noHBand="0" w:noVBand="0"/>
            </w:tblPr>
            <w:tblGrid>
              <w:gridCol w:w="1642"/>
              <w:gridCol w:w="8393"/>
            </w:tblGrid>
            <w:tr w:rsidR="00F579FE" w:rsidRPr="00F579FE" w:rsidTr="006608B6">
              <w:trPr>
                <w:cantSplit/>
              </w:trPr>
              <w:tc>
                <w:tcPr>
                  <w:tcW w:w="818" w:type="pct"/>
                  <w:vAlign w:val="center"/>
                </w:tcPr>
                <w:p w:rsidR="00F579FE" w:rsidRPr="00F579FE" w:rsidRDefault="00F579FE" w:rsidP="00F579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Cs w:val="20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56515</wp:posOffset>
                            </wp:positionH>
                            <wp:positionV relativeFrom="paragraph">
                              <wp:posOffset>161290</wp:posOffset>
                            </wp:positionV>
                            <wp:extent cx="842010" cy="0"/>
                            <wp:effectExtent l="6350" t="13970" r="8890" b="14605"/>
                            <wp:wrapNone/>
                            <wp:docPr id="9" name="Прямая со стрелкой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84201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FF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Прямая со стрелкой 9" o:spid="_x0000_s1026" type="#_x0000_t32" style="position:absolute;margin-left:4.45pt;margin-top:12.7pt;width:66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" strokecolor="red" strokeweight="1pt"/>
                        </w:pict>
                      </mc:Fallback>
                    </mc:AlternateConten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F579FE" w:rsidRPr="00F579FE" w:rsidRDefault="00F579FE" w:rsidP="00F579FE">
                  <w:pPr>
                    <w:spacing w:before="120" w:after="12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F579FE">
                    <w:rPr>
                      <w:rFonts w:ascii="Times New Roman" w:eastAsia="Times New Roman" w:hAnsi="Times New Roman" w:cs="Times New Roman"/>
                      <w:b/>
                      <w:snapToGrid w:val="0"/>
                      <w:sz w:val="20"/>
                      <w:szCs w:val="20"/>
                      <w:lang w:eastAsia="ru-RU"/>
                    </w:rPr>
                    <w:t xml:space="preserve">– </w:t>
                  </w:r>
                  <w:r w:rsidRPr="00F579FE"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0"/>
                      <w:szCs w:val="20"/>
                      <w:lang w:eastAsia="ru-RU"/>
                    </w:rPr>
                    <w:t>граница</w:t>
                  </w:r>
                  <w:r w:rsidRPr="00F579FE">
                    <w:rPr>
                      <w:rFonts w:ascii="Times New Roman" w:eastAsia="Times New Roman" w:hAnsi="Times New Roman" w:cs="Times New Roman"/>
                      <w:snapToGrid w:val="0"/>
                      <w:spacing w:val="-4"/>
                      <w:sz w:val="20"/>
                      <w:szCs w:val="20"/>
                      <w:lang w:eastAsia="ru-RU"/>
                    </w:rPr>
                    <w:t xml:space="preserve"> публичного сервитута,</w:t>
                  </w:r>
                </w:p>
              </w:tc>
            </w:tr>
            <w:tr w:rsidR="00F579FE" w:rsidRPr="00F579FE" w:rsidTr="006608B6">
              <w:trPr>
                <w:cantSplit/>
              </w:trPr>
              <w:tc>
                <w:tcPr>
                  <w:tcW w:w="818" w:type="pct"/>
                  <w:vAlign w:val="center"/>
                </w:tcPr>
                <w:p w:rsidR="00F579FE" w:rsidRPr="00F579FE" w:rsidRDefault="00F579FE" w:rsidP="00F579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Cs w:val="20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57785</wp:posOffset>
                            </wp:positionH>
                            <wp:positionV relativeFrom="paragraph">
                              <wp:posOffset>161290</wp:posOffset>
                            </wp:positionV>
                            <wp:extent cx="842010" cy="0"/>
                            <wp:effectExtent l="7620" t="7620" r="7620" b="11430"/>
                            <wp:wrapNone/>
                            <wp:docPr id="8" name="Прямая со стрелкой 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84201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0000FF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8" o:spid="_x0000_s1026" type="#_x0000_t32" style="position:absolute;margin-left:4.55pt;margin-top:12.7pt;width:66.3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" strokecolor="blue" strokeweight="1pt"/>
                        </w:pict>
                      </mc:Fallback>
                    </mc:AlternateConten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F579FE" w:rsidRPr="00F579FE" w:rsidRDefault="00F579FE" w:rsidP="00F579FE">
                  <w:pPr>
                    <w:spacing w:before="120" w:after="12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F579FE">
                    <w:rPr>
                      <w:rFonts w:ascii="Times New Roman" w:eastAsia="Times New Roman" w:hAnsi="Times New Roman" w:cs="Times New Roman"/>
                      <w:b/>
                      <w:snapToGrid w:val="0"/>
                      <w:sz w:val="20"/>
                      <w:szCs w:val="20"/>
                      <w:lang w:eastAsia="ru-RU"/>
                    </w:rPr>
                    <w:t xml:space="preserve">– </w:t>
                  </w:r>
                  <w:r w:rsidRPr="00F579FE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газопровод</w:t>
                  </w:r>
                  <w:r w:rsidRPr="00F579FE">
                    <w:rPr>
                      <w:rFonts w:ascii="Times New Roman" w:eastAsia="Times New Roman" w:hAnsi="Times New Roman" w:cs="Times New Roman"/>
                      <w:snapToGrid w:val="0"/>
                      <w:spacing w:val="-4"/>
                      <w:sz w:val="20"/>
                      <w:szCs w:val="20"/>
                      <w:lang w:eastAsia="ru-RU"/>
                    </w:rPr>
                    <w:t>,</w:t>
                  </w:r>
                </w:p>
              </w:tc>
            </w:tr>
            <w:tr w:rsidR="00F579FE" w:rsidRPr="00F579FE" w:rsidTr="006608B6">
              <w:trPr>
                <w:cantSplit/>
              </w:trPr>
              <w:tc>
                <w:tcPr>
                  <w:tcW w:w="818" w:type="pct"/>
                  <w:vAlign w:val="center"/>
                </w:tcPr>
                <w:p w:rsidR="00F579FE" w:rsidRPr="00F579FE" w:rsidRDefault="00F579FE" w:rsidP="00F579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Cs w:val="20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147320</wp:posOffset>
                            </wp:positionV>
                            <wp:extent cx="842010" cy="0"/>
                            <wp:effectExtent l="8890" t="6350" r="6350" b="12700"/>
                            <wp:wrapNone/>
                            <wp:docPr id="7" name="Прямая со стрелкой 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84201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7" o:spid="_x0000_s1026" type="#_x0000_t32" style="position:absolute;margin-left:4.65pt;margin-top:11.6pt;width:66.3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"/>
                        </w:pict>
                      </mc:Fallback>
                    </mc:AlternateConten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F579FE" w:rsidRPr="00F579FE" w:rsidRDefault="00F579FE" w:rsidP="00F579FE">
                  <w:pPr>
                    <w:spacing w:before="120" w:after="120" w:line="240" w:lineRule="auto"/>
                    <w:rPr>
                      <w:rFonts w:ascii="Times New Roman" w:eastAsia="Times New Roman" w:hAnsi="Times New Roman" w:cs="Times New Roman"/>
                      <w:b/>
                      <w:snapToGrid w:val="0"/>
                      <w:sz w:val="20"/>
                      <w:szCs w:val="20"/>
                      <w:lang w:eastAsia="ru-RU"/>
                    </w:rPr>
                  </w:pPr>
                  <w:r w:rsidRPr="00F579FE">
                    <w:rPr>
                      <w:rFonts w:ascii="Times New Roman" w:eastAsia="Times New Roman" w:hAnsi="Times New Roman" w:cs="Times New Roman"/>
                      <w:b/>
                      <w:snapToGrid w:val="0"/>
                      <w:sz w:val="20"/>
                      <w:szCs w:val="20"/>
                      <w:lang w:eastAsia="ru-RU"/>
                    </w:rPr>
                    <w:t xml:space="preserve">– </w:t>
                  </w:r>
                  <w:r w:rsidRPr="00F579FE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границы земельных участков</w:t>
                  </w:r>
                  <w:r w:rsidRPr="00F579FE">
                    <w:rPr>
                      <w:rFonts w:ascii="Times New Roman" w:eastAsia="Times New Roman" w:hAnsi="Times New Roman" w:cs="Times New Roman"/>
                      <w:snapToGrid w:val="0"/>
                      <w:spacing w:val="-4"/>
                      <w:sz w:val="20"/>
                      <w:szCs w:val="20"/>
                      <w:lang w:eastAsia="ru-RU"/>
                    </w:rPr>
                    <w:t>,</w:t>
                  </w:r>
                </w:p>
              </w:tc>
            </w:tr>
            <w:tr w:rsidR="00F579FE" w:rsidRPr="00F579FE" w:rsidTr="006608B6">
              <w:trPr>
                <w:cantSplit/>
              </w:trPr>
              <w:tc>
                <w:tcPr>
                  <w:tcW w:w="818" w:type="pct"/>
                  <w:vAlign w:val="center"/>
                </w:tcPr>
                <w:p w:rsidR="00F579FE" w:rsidRPr="00F579FE" w:rsidRDefault="00F579FE" w:rsidP="00F579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Cs w:val="20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>
                            <wp:simplePos x="0" y="0"/>
                            <wp:positionH relativeFrom="column">
                              <wp:posOffset>60325</wp:posOffset>
                            </wp:positionH>
                            <wp:positionV relativeFrom="paragraph">
                              <wp:posOffset>156845</wp:posOffset>
                            </wp:positionV>
                            <wp:extent cx="842010" cy="0"/>
                            <wp:effectExtent l="10160" t="9525" r="14605" b="9525"/>
                            <wp:wrapNone/>
                            <wp:docPr id="6" name="Прямая со стрелкой 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84201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FFFF"/>
                                      </a:solidFill>
                                      <a:prstDash val="sysDot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6" o:spid="_x0000_s1026" type="#_x0000_t32" style="position:absolute;margin-left:4.75pt;margin-top:12.35pt;width:66.3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" strokecolor="aqua" strokeweight="1.5pt">
                            <v:stroke dashstyle="1 1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F579FE" w:rsidRPr="00F579FE" w:rsidRDefault="00F579FE" w:rsidP="00F579FE">
                  <w:pPr>
                    <w:spacing w:before="120" w:after="120" w:line="240" w:lineRule="auto"/>
                    <w:rPr>
                      <w:rFonts w:ascii="Times New Roman" w:eastAsia="Times New Roman" w:hAnsi="Times New Roman" w:cs="Times New Roman"/>
                      <w:b/>
                      <w:snapToGrid w:val="0"/>
                      <w:sz w:val="20"/>
                      <w:szCs w:val="20"/>
                      <w:lang w:eastAsia="ru-RU"/>
                    </w:rPr>
                  </w:pPr>
                  <w:r w:rsidRPr="00F579FE">
                    <w:rPr>
                      <w:rFonts w:ascii="Times New Roman" w:eastAsia="Times New Roman" w:hAnsi="Times New Roman" w:cs="Times New Roman"/>
                      <w:b/>
                      <w:snapToGrid w:val="0"/>
                      <w:sz w:val="20"/>
                      <w:szCs w:val="20"/>
                      <w:lang w:eastAsia="ru-RU"/>
                    </w:rPr>
                    <w:t>–</w:t>
                  </w:r>
                  <w:r w:rsidRPr="00F579FE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 xml:space="preserve"> границы кадастровых кварталов</w:t>
                  </w:r>
                  <w:r w:rsidRPr="00F579FE">
                    <w:rPr>
                      <w:rFonts w:ascii="Times New Roman" w:eastAsia="Times New Roman" w:hAnsi="Times New Roman" w:cs="Times New Roman"/>
                      <w:snapToGrid w:val="0"/>
                      <w:spacing w:val="-4"/>
                      <w:sz w:val="20"/>
                      <w:szCs w:val="20"/>
                      <w:lang w:eastAsia="ru-RU"/>
                    </w:rPr>
                    <w:t>,</w:t>
                  </w:r>
                </w:p>
              </w:tc>
            </w:tr>
            <w:tr w:rsidR="00F579FE" w:rsidRPr="00F579FE" w:rsidTr="006608B6">
              <w:trPr>
                <w:cantSplit/>
              </w:trPr>
              <w:tc>
                <w:tcPr>
                  <w:tcW w:w="818" w:type="pct"/>
                  <w:vAlign w:val="center"/>
                </w:tcPr>
                <w:p w:rsidR="00F579FE" w:rsidRPr="00F579FE" w:rsidRDefault="00F579FE" w:rsidP="00F579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Cs w:val="20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>
                            <wp:simplePos x="0" y="0"/>
                            <wp:positionH relativeFrom="column">
                              <wp:posOffset>60325</wp:posOffset>
                            </wp:positionH>
                            <wp:positionV relativeFrom="paragraph">
                              <wp:posOffset>156845</wp:posOffset>
                            </wp:positionV>
                            <wp:extent cx="842010" cy="0"/>
                            <wp:effectExtent l="10160" t="12700" r="14605" b="15875"/>
                            <wp:wrapNone/>
                            <wp:docPr id="5" name="Прямая со стрелкой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84201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2060"/>
                                      </a:solidFill>
                                      <a:prstDash val="dashDot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5" o:spid="_x0000_s1026" type="#_x0000_t32" style="position:absolute;margin-left:4.75pt;margin-top:12.35pt;width:66.3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" strokecolor="#002060" strokeweight="1.5pt">
                            <v:stroke dashstyle="dashDot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F579FE" w:rsidRPr="00F579FE" w:rsidRDefault="00F579FE" w:rsidP="00F579FE">
                  <w:pPr>
                    <w:spacing w:before="120" w:after="12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F579FE">
                    <w:rPr>
                      <w:rFonts w:ascii="Times New Roman" w:eastAsia="Times New Roman" w:hAnsi="Times New Roman" w:cs="Times New Roman"/>
                      <w:b/>
                      <w:snapToGrid w:val="0"/>
                      <w:sz w:val="20"/>
                      <w:szCs w:val="20"/>
                      <w:lang w:eastAsia="ru-RU"/>
                    </w:rPr>
                    <w:t>–</w:t>
                  </w:r>
                  <w:r w:rsidRPr="00F579FE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 xml:space="preserve"> установленные границы административно-территор</w:t>
                  </w:r>
                  <w:bookmarkStart w:id="6" w:name="_GoBack"/>
                  <w:bookmarkEnd w:id="6"/>
                  <w:r w:rsidRPr="00F579FE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иальных образований</w:t>
                  </w:r>
                  <w:r w:rsidRPr="00F579FE">
                    <w:rPr>
                      <w:rFonts w:ascii="Times New Roman" w:eastAsia="Times New Roman" w:hAnsi="Times New Roman" w:cs="Times New Roman"/>
                      <w:snapToGrid w:val="0"/>
                      <w:spacing w:val="-4"/>
                      <w:sz w:val="20"/>
                      <w:szCs w:val="20"/>
                      <w:lang w:eastAsia="ru-RU"/>
                    </w:rPr>
                    <w:t>,</w:t>
                  </w:r>
                </w:p>
              </w:tc>
            </w:tr>
            <w:tr w:rsidR="00F579FE" w:rsidRPr="00F579FE" w:rsidTr="006608B6">
              <w:trPr>
                <w:cantSplit/>
              </w:trPr>
              <w:tc>
                <w:tcPr>
                  <w:tcW w:w="818" w:type="pct"/>
                  <w:vAlign w:val="center"/>
                </w:tcPr>
                <w:p w:rsidR="00F579FE" w:rsidRPr="00F579FE" w:rsidRDefault="00F579FE" w:rsidP="00F579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Cs w:val="20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>
                            <wp:simplePos x="0" y="0"/>
                            <wp:positionH relativeFrom="column">
                              <wp:posOffset>60325</wp:posOffset>
                            </wp:positionH>
                            <wp:positionV relativeFrom="paragraph">
                              <wp:posOffset>156845</wp:posOffset>
                            </wp:positionV>
                            <wp:extent cx="842010" cy="0"/>
                            <wp:effectExtent l="10160" t="15875" r="14605" b="12700"/>
                            <wp:wrapNone/>
                            <wp:docPr id="4" name="Прямая со стрелкой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84201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823B0B"/>
                                      </a:solidFill>
                                      <a:prstDash val="dashDot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4" o:spid="_x0000_s1026" type="#_x0000_t32" style="position:absolute;margin-left:4.75pt;margin-top:12.35pt;width:66.3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" strokecolor="#823b0b" strokeweight="1.5pt">
                            <v:stroke dashstyle="dashDot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F579FE" w:rsidRPr="00F579FE" w:rsidRDefault="00F579FE" w:rsidP="00F579FE">
                  <w:pPr>
                    <w:spacing w:before="120" w:after="120" w:line="240" w:lineRule="auto"/>
                    <w:rPr>
                      <w:rFonts w:ascii="Times New Roman" w:eastAsia="Times New Roman" w:hAnsi="Times New Roman" w:cs="Times New Roman"/>
                      <w:b/>
                      <w:snapToGrid w:val="0"/>
                      <w:sz w:val="20"/>
                      <w:szCs w:val="20"/>
                      <w:lang w:eastAsia="ru-RU"/>
                    </w:rPr>
                  </w:pPr>
                  <w:r w:rsidRPr="00F579FE">
                    <w:rPr>
                      <w:rFonts w:ascii="Times New Roman" w:eastAsia="Times New Roman" w:hAnsi="Times New Roman" w:cs="Times New Roman"/>
                      <w:b/>
                      <w:snapToGrid w:val="0"/>
                      <w:sz w:val="20"/>
                      <w:szCs w:val="20"/>
                      <w:lang w:eastAsia="ru-RU"/>
                    </w:rPr>
                    <w:t>–</w:t>
                  </w:r>
                  <w:r w:rsidRPr="00F579FE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 xml:space="preserve"> границы населенных пунктов</w:t>
                  </w:r>
                  <w:r w:rsidRPr="00F579FE">
                    <w:rPr>
                      <w:rFonts w:ascii="Times New Roman" w:eastAsia="Times New Roman" w:hAnsi="Times New Roman" w:cs="Times New Roman"/>
                      <w:snapToGrid w:val="0"/>
                      <w:spacing w:val="-4"/>
                      <w:sz w:val="20"/>
                      <w:szCs w:val="20"/>
                      <w:lang w:eastAsia="ru-RU"/>
                    </w:rPr>
                    <w:t>,</w:t>
                  </w:r>
                </w:p>
              </w:tc>
            </w:tr>
            <w:tr w:rsidR="00F579FE" w:rsidRPr="00F579FE" w:rsidTr="006608B6">
              <w:trPr>
                <w:cantSplit/>
              </w:trPr>
              <w:tc>
                <w:tcPr>
                  <w:tcW w:w="818" w:type="pct"/>
                  <w:vAlign w:val="center"/>
                </w:tcPr>
                <w:p w:rsidR="00F579FE" w:rsidRPr="00F579FE" w:rsidRDefault="00F579FE" w:rsidP="00F579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anchor distT="0" distB="0" distL="114300" distR="114300" simplePos="0" relativeHeight="251665408" behindDoc="0" locked="0" layoutInCell="1" allowOverlap="1">
                        <wp:simplePos x="0" y="0"/>
                        <wp:positionH relativeFrom="column">
                          <wp:posOffset>708660</wp:posOffset>
                        </wp:positionH>
                        <wp:positionV relativeFrom="paragraph">
                          <wp:posOffset>200660</wp:posOffset>
                        </wp:positionV>
                        <wp:extent cx="1541780" cy="1514475"/>
                        <wp:effectExtent l="0" t="0" r="1270" b="9525"/>
                        <wp:wrapNone/>
                        <wp:docPr id="3" name="Рисунок 3" descr="МЛ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МЛ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1780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F579FE">
                    <w:rPr>
                      <w:rFonts w:ascii="Times New Roman" w:eastAsia="Times New Roman" w:hAnsi="Times New Roman" w:cs="Times New Roman"/>
                      <w:snapToGrid w:val="0"/>
                      <w:sz w:val="32"/>
                      <w:szCs w:val="32"/>
                      <w:lang w:eastAsia="ru-RU"/>
                    </w:rPr>
                    <w:t>•</w: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F579FE" w:rsidRPr="00F579FE" w:rsidRDefault="00F579FE" w:rsidP="00F579FE">
                  <w:pPr>
                    <w:spacing w:before="120" w:after="120" w:line="240" w:lineRule="auto"/>
                    <w:rPr>
                      <w:rFonts w:ascii="Times New Roman" w:eastAsia="Times New Roman" w:hAnsi="Times New Roman" w:cs="Times New Roman"/>
                      <w:b/>
                      <w:snapToGrid w:val="0"/>
                      <w:sz w:val="20"/>
                      <w:szCs w:val="20"/>
                      <w:lang w:eastAsia="ru-RU"/>
                    </w:rPr>
                  </w:pPr>
                  <w:r w:rsidRPr="00F579FE">
                    <w:rPr>
                      <w:rFonts w:ascii="Times New Roman" w:eastAsia="Times New Roman" w:hAnsi="Times New Roman" w:cs="Times New Roman"/>
                      <w:b/>
                      <w:snapToGrid w:val="0"/>
                      <w:sz w:val="20"/>
                      <w:szCs w:val="20"/>
                      <w:lang w:eastAsia="ru-RU"/>
                    </w:rPr>
                    <w:t>–</w:t>
                  </w:r>
                  <w:r w:rsidRPr="00F579FE">
                    <w:rPr>
                      <w:rFonts w:ascii="Times New Roman" w:eastAsia="Times New Roman" w:hAnsi="Times New Roman" w:cs="Times New Roman"/>
                      <w:snapToGrid w:val="0"/>
                      <w:spacing w:val="-4"/>
                      <w:sz w:val="20"/>
                      <w:szCs w:val="20"/>
                      <w:lang w:eastAsia="ru-RU"/>
                    </w:rPr>
                    <w:t xml:space="preserve"> характерная точка публичного сервитута.</w:t>
                  </w:r>
                </w:p>
              </w:tc>
            </w:tr>
            <w:tr w:rsidR="00F579FE" w:rsidRPr="00F579FE" w:rsidTr="006608B6">
              <w:trPr>
                <w:cantSplit/>
              </w:trPr>
              <w:tc>
                <w:tcPr>
                  <w:tcW w:w="818" w:type="pct"/>
                  <w:vAlign w:val="center"/>
                </w:tcPr>
                <w:p w:rsidR="00F579FE" w:rsidRPr="00F579FE" w:rsidRDefault="00F579FE" w:rsidP="00F579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Cs w:val="20"/>
                      <w:lang w:eastAsia="ru-RU"/>
                    </w:rPr>
                  </w:pP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F579FE" w:rsidRPr="00F579FE" w:rsidRDefault="00F579FE" w:rsidP="00F579FE">
                  <w:pPr>
                    <w:spacing w:before="120" w:after="120" w:line="240" w:lineRule="auto"/>
                    <w:rPr>
                      <w:rFonts w:ascii="Times New Roman" w:eastAsia="Times New Roman" w:hAnsi="Times New Roman" w:cs="Times New Roman"/>
                      <w:b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F579FE" w:rsidRPr="00F579FE" w:rsidRDefault="00F579FE" w:rsidP="00F579FE">
            <w:pPr>
              <w:spacing w:after="0" w:line="14" w:lineRule="exact"/>
              <w:rPr>
                <w:rFonts w:ascii="Times New Roman" w:eastAsia="Times New Roman" w:hAnsi="Times New Roman" w:cs="Times New Roman"/>
                <w:sz w:val="2"/>
                <w:szCs w:val="20"/>
                <w:lang w:val="en-US" w:eastAsia="ru-RU"/>
              </w:rPr>
            </w:pPr>
          </w:p>
          <w:p w:rsidR="00F579FE" w:rsidRPr="00F579FE" w:rsidRDefault="00F579FE" w:rsidP="00F579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475615</wp:posOffset>
                  </wp:positionH>
                  <wp:positionV relativeFrom="paragraph">
                    <wp:posOffset>23495</wp:posOffset>
                  </wp:positionV>
                  <wp:extent cx="1228725" cy="800100"/>
                  <wp:effectExtent l="0" t="0" r="9525" b="0"/>
                  <wp:wrapNone/>
                  <wp:docPr id="2" name="Рисунок 2" descr="Литяги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Литяги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579FE" w:rsidRPr="00F579FE" w:rsidTr="006608B6">
        <w:trPr>
          <w:cantSplit/>
          <w:jc w:val="center"/>
        </w:trPr>
        <w:tc>
          <w:tcPr>
            <w:tcW w:w="5000" w:type="pct"/>
            <w:vAlign w:val="center"/>
          </w:tcPr>
          <w:p w:rsidR="00F579FE" w:rsidRPr="00F579FE" w:rsidRDefault="00F579FE" w:rsidP="00F579FE">
            <w:pPr>
              <w:tabs>
                <w:tab w:val="left" w:pos="10142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Подпись _________________</w:t>
            </w:r>
            <w:r w:rsidRPr="00F579FE">
              <w:rPr>
                <w:rFonts w:ascii="Times New Roman" w:eastAsia="Times New Roman" w:hAnsi="Times New Roman" w:cs="Times New Roman"/>
                <w:i/>
                <w:snapToGrid w:val="0"/>
                <w:sz w:val="24"/>
                <w:lang w:eastAsia="ru-RU"/>
              </w:rPr>
              <w:t xml:space="preserve"> Петрова М. Г.</w:t>
            </w:r>
            <w:r w:rsidRPr="00F579FE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 Дата </w:t>
            </w:r>
            <w:r w:rsidRPr="00F579FE">
              <w:rPr>
                <w:rFonts w:ascii="Times New Roman" w:eastAsia="Times New Roman" w:hAnsi="Times New Roman" w:cs="Times New Roman"/>
                <w:i/>
                <w:snapToGrid w:val="0"/>
                <w:sz w:val="24"/>
                <w:lang w:eastAsia="ru-RU"/>
              </w:rPr>
              <w:t>25 февраля 2024 г.</w:t>
            </w:r>
          </w:p>
          <w:p w:rsidR="00F579FE" w:rsidRPr="00F579FE" w:rsidRDefault="00F579FE" w:rsidP="00F579F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  <w:r w:rsidRPr="00F579FE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Место для оттиска печати (при наличии) лица, составившего описание местоположения границ объекта</w:t>
            </w:r>
          </w:p>
        </w:tc>
      </w:tr>
    </w:tbl>
    <w:p w:rsidR="00F579FE" w:rsidRPr="00F579FE" w:rsidRDefault="00F579FE" w:rsidP="00F579FE">
      <w:pPr>
        <w:spacing w:after="0" w:line="14" w:lineRule="exact"/>
        <w:rPr>
          <w:rFonts w:ascii="Times New Roman" w:eastAsia="Times New Roman" w:hAnsi="Times New Roman" w:cs="Times New Roman"/>
          <w:sz w:val="2"/>
          <w:szCs w:val="20"/>
          <w:lang w:eastAsia="ru-RU"/>
        </w:rPr>
        <w:sectPr w:rsidR="00F579FE" w:rsidRPr="00F579FE" w:rsidSect="00B303A8">
          <w:headerReference w:type="even" r:id="rId46"/>
          <w:headerReference w:type="default" r:id="rId47"/>
          <w:footerReference w:type="even" r:id="rId48"/>
          <w:footerReference w:type="default" r:id="rId49"/>
          <w:headerReference w:type="first" r:id="rId50"/>
          <w:footerReference w:type="first" r:id="rId51"/>
          <w:pgSz w:w="11906" w:h="16838" w:code="9"/>
          <w:pgMar w:top="1134" w:right="510" w:bottom="567" w:left="1361" w:header="709" w:footer="284" w:gutter="0"/>
          <w:cols w:space="708"/>
          <w:docGrid w:linePitch="360"/>
        </w:sectPr>
      </w:pPr>
    </w:p>
    <w:p w:rsidR="00F579FE" w:rsidRPr="00F579FE" w:rsidRDefault="00F579FE" w:rsidP="00F579FE">
      <w:pPr>
        <w:spacing w:after="0" w:line="14" w:lineRule="exact"/>
        <w:rPr>
          <w:rFonts w:ascii="Times New Roman" w:eastAsia="Times New Roman" w:hAnsi="Times New Roman" w:cs="Times New Roman"/>
          <w:sz w:val="2"/>
          <w:szCs w:val="20"/>
          <w:lang w:eastAsia="ru-RU"/>
        </w:rPr>
      </w:pPr>
    </w:p>
    <w:p w:rsidR="00F579FE" w:rsidRPr="001824D0" w:rsidRDefault="00F579FE" w:rsidP="008E20CA">
      <w:pPr>
        <w:rPr>
          <w:rFonts w:ascii="Times New Roman" w:hAnsi="Times New Roman" w:cs="Times New Roman"/>
          <w:b/>
          <w:sz w:val="24"/>
          <w:szCs w:val="24"/>
        </w:rPr>
      </w:pPr>
    </w:p>
    <w:sectPr w:rsidR="00F579FE" w:rsidRPr="001824D0" w:rsidSect="007E607F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AF9" w:rsidRDefault="004B7AF9" w:rsidP="008E20CA">
      <w:pPr>
        <w:spacing w:after="0" w:line="240" w:lineRule="auto"/>
      </w:pPr>
      <w:r>
        <w:separator/>
      </w:r>
    </w:p>
  </w:endnote>
  <w:endnote w:type="continuationSeparator" w:id="0">
    <w:p w:rsidR="004B7AF9" w:rsidRDefault="004B7AF9" w:rsidP="008E2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9FE" w:rsidRDefault="00F579FE">
    <w:pPr>
      <w:pStyle w:val="ab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9FE" w:rsidRDefault="00F579FE">
    <w:pPr>
      <w:pStyle w:val="ab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9FE" w:rsidRDefault="00F579FE">
    <w:pPr>
      <w:pStyle w:val="ab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9FE" w:rsidRDefault="00F579FE">
    <w:pPr>
      <w:pStyle w:val="ab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9FE" w:rsidRDefault="00F579FE">
    <w:pPr>
      <w:pStyle w:val="ab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9FE" w:rsidRDefault="00F579FE">
    <w:pPr>
      <w:pStyle w:val="ab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9FE" w:rsidRDefault="00F579FE">
    <w:pPr>
      <w:pStyle w:val="ab"/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9FE" w:rsidRDefault="00F579FE">
    <w:pPr>
      <w:pStyle w:val="ab"/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9FE" w:rsidRDefault="00F579FE">
    <w:pPr>
      <w:pStyle w:val="ab"/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9FE" w:rsidRDefault="00F579F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9FE" w:rsidRDefault="00F579FE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9FE" w:rsidRDefault="00F579FE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9FE" w:rsidRDefault="00F579FE">
    <w:pPr>
      <w:pStyle w:val="ab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9FE" w:rsidRDefault="00F579FE">
    <w:pPr>
      <w:pStyle w:val="ab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9FE" w:rsidRDefault="00F579FE">
    <w:pPr>
      <w:pStyle w:val="ab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9FE" w:rsidRDefault="00F579FE">
    <w:pPr>
      <w:pStyle w:val="ab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9FE" w:rsidRDefault="00F579FE">
    <w:pPr>
      <w:pStyle w:val="ab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9FE" w:rsidRDefault="00F579F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AF9" w:rsidRDefault="004B7AF9" w:rsidP="008E20CA">
      <w:pPr>
        <w:spacing w:after="0" w:line="240" w:lineRule="auto"/>
      </w:pPr>
      <w:r>
        <w:separator/>
      </w:r>
    </w:p>
  </w:footnote>
  <w:footnote w:type="continuationSeparator" w:id="0">
    <w:p w:rsidR="004B7AF9" w:rsidRDefault="004B7AF9" w:rsidP="008E20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9FE" w:rsidRDefault="00F579FE">
    <w:pPr>
      <w:pStyle w:val="a9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9FE" w:rsidRDefault="00F579FE" w:rsidP="00061142">
    <w:pPr>
      <w:pStyle w:val="a9"/>
      <w:framePr w:wrap="around" w:vAnchor="text" w:hAnchor="margin" w:xAlign="right" w:y="1"/>
      <w:rPr>
        <w:rStyle w:val="af8"/>
      </w:rPr>
    </w:pPr>
  </w:p>
  <w:p w:rsidR="00F579FE" w:rsidRDefault="00F579FE" w:rsidP="00B471F5">
    <w:pPr>
      <w:pStyle w:val="a9"/>
      <w:ind w:right="360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text" w:tblpXSpec="center" w:tblpY="1"/>
      <w:tblOverlap w:val="never"/>
      <w:tblW w:w="5000" w:type="pct"/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259"/>
      <w:gridCol w:w="9744"/>
      <w:gridCol w:w="271"/>
    </w:tblGrid>
    <w:tr w:rsidR="00F579FE">
      <w:trPr>
        <w:trHeight w:val="625"/>
      </w:trPr>
      <w:tc>
        <w:tcPr>
          <w:tcW w:w="126" w:type="pct"/>
          <w:tcBorders>
            <w:top w:val="double" w:sz="6" w:space="0" w:color="auto"/>
            <w:left w:val="double" w:sz="6" w:space="0" w:color="auto"/>
          </w:tcBorders>
          <w:shd w:val="clear" w:color="auto" w:fill="auto"/>
          <w:vAlign w:val="center"/>
        </w:tcPr>
        <w:p w:rsidR="00F579FE" w:rsidRPr="00B87E07" w:rsidRDefault="00F579FE" w:rsidP="00CE5E0E">
          <w:pPr>
            <w:pStyle w:val="af7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double" w:sz="6" w:space="0" w:color="auto"/>
            <w:left w:val="nil"/>
            <w:bottom w:val="single" w:sz="4" w:space="0" w:color="auto"/>
          </w:tcBorders>
          <w:shd w:val="clear" w:color="auto" w:fill="auto"/>
          <w:vAlign w:val="center"/>
        </w:tcPr>
        <w:p w:rsidR="00F579FE" w:rsidRPr="00B91D73" w:rsidRDefault="00F579FE" w:rsidP="00D17FA1">
          <w:pPr>
            <w:pStyle w:val="af7"/>
            <w:spacing w:after="120"/>
            <w:rPr>
              <w:sz w:val="22"/>
              <w:szCs w:val="22"/>
            </w:rPr>
          </w:pPr>
          <w:r w:rsidRPr="009B3C6E">
            <w:rPr>
              <w:sz w:val="22"/>
              <w:szCs w:val="22"/>
            </w:rPr>
            <w:t>ОПИСАНИЕ МЕСТОПОЛОЖЕНИЯ ГРАНИЦ</w:t>
          </w:r>
        </w:p>
        <w:p w:rsidR="00F579FE" w:rsidRPr="00300A93" w:rsidRDefault="00F579FE" w:rsidP="00CE5E0E">
          <w:pPr>
            <w:pStyle w:val="af7"/>
            <w:rPr>
              <w:szCs w:val="24"/>
              <w:vertAlign w:val="superscript"/>
            </w:rPr>
          </w:pPr>
          <w:r>
            <w:rPr>
              <w:sz w:val="22"/>
              <w:szCs w:val="22"/>
            </w:rPr>
            <w:t xml:space="preserve">публичный сервитут на срок 49 лет в пользу ООО "ИНВЕСТ-ТРЕЙДХАУС" (ИНН: 7716799274, ОГРН: 1157746640270) в отношении земель и земельных участков в целях </w:t>
          </w:r>
          <w:proofErr w:type="gramStart"/>
          <w:r>
            <w:rPr>
              <w:sz w:val="22"/>
              <w:szCs w:val="22"/>
            </w:rPr>
            <w:t>эксплуатации линейного объекта системы газоснабжения местного</w:t>
          </w:r>
          <w:proofErr w:type="gramEnd"/>
          <w:r>
            <w:rPr>
              <w:sz w:val="22"/>
              <w:szCs w:val="22"/>
            </w:rPr>
            <w:t xml:space="preserve"> значения «Газопровод низкого давления по опорам к топочной Дома культуры </w:t>
          </w:r>
          <w:proofErr w:type="spellStart"/>
          <w:r>
            <w:rPr>
              <w:sz w:val="22"/>
              <w:szCs w:val="22"/>
            </w:rPr>
            <w:t>Атяшевского</w:t>
          </w:r>
          <w:proofErr w:type="spellEnd"/>
          <w:r>
            <w:rPr>
              <w:sz w:val="22"/>
              <w:szCs w:val="22"/>
            </w:rPr>
            <w:t xml:space="preserve"> района с. </w:t>
          </w:r>
          <w:proofErr w:type="spellStart"/>
          <w:r>
            <w:rPr>
              <w:sz w:val="22"/>
              <w:szCs w:val="22"/>
            </w:rPr>
            <w:t>Селищи</w:t>
          </w:r>
          <w:proofErr w:type="spellEnd"/>
          <w:r>
            <w:rPr>
              <w:sz w:val="22"/>
              <w:szCs w:val="22"/>
            </w:rPr>
            <w:t>»</w:t>
          </w:r>
        </w:p>
      </w:tc>
      <w:tc>
        <w:tcPr>
          <w:tcW w:w="132" w:type="pct"/>
          <w:tcBorders>
            <w:top w:val="double" w:sz="6" w:space="0" w:color="auto"/>
            <w:bottom w:val="nil"/>
            <w:right w:val="double" w:sz="6" w:space="0" w:color="auto"/>
          </w:tcBorders>
          <w:shd w:val="clear" w:color="auto" w:fill="auto"/>
          <w:vAlign w:val="center"/>
        </w:tcPr>
        <w:p w:rsidR="00F579FE" w:rsidRPr="00B87E07" w:rsidRDefault="00F579FE" w:rsidP="00CE5E0E">
          <w:pPr>
            <w:pStyle w:val="af7"/>
            <w:rPr>
              <w:szCs w:val="24"/>
              <w:vertAlign w:val="superscript"/>
            </w:rPr>
          </w:pPr>
        </w:p>
      </w:tc>
    </w:tr>
    <w:tr w:rsidR="00F579FE">
      <w:trPr>
        <w:trHeight w:val="190"/>
      </w:trPr>
      <w:tc>
        <w:tcPr>
          <w:tcW w:w="126" w:type="pct"/>
          <w:tcBorders>
            <w:left w:val="double" w:sz="6" w:space="0" w:color="auto"/>
          </w:tcBorders>
          <w:shd w:val="clear" w:color="auto" w:fill="auto"/>
          <w:vAlign w:val="center"/>
        </w:tcPr>
        <w:p w:rsidR="00F579FE" w:rsidRPr="00B87E07" w:rsidRDefault="00F579FE" w:rsidP="00CE5E0E">
          <w:pPr>
            <w:pStyle w:val="af7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nil"/>
            <w:left w:val="nil"/>
          </w:tcBorders>
          <w:shd w:val="clear" w:color="auto" w:fill="auto"/>
        </w:tcPr>
        <w:p w:rsidR="00F579FE" w:rsidRDefault="00F579FE" w:rsidP="00CE5E0E">
          <w:pPr>
            <w:pStyle w:val="af7"/>
          </w:pPr>
          <w:r w:rsidRPr="002051F3">
            <w:rPr>
              <w:sz w:val="20"/>
              <w:vertAlign w:val="superscript"/>
            </w:rPr>
            <w:t>(наименование объекта</w:t>
          </w:r>
          <w:r>
            <w:rPr>
              <w:sz w:val="20"/>
              <w:vertAlign w:val="superscript"/>
            </w:rPr>
            <w:t>, местоположение границ которого описано)</w:t>
          </w:r>
        </w:p>
      </w:tc>
      <w:tc>
        <w:tcPr>
          <w:tcW w:w="132" w:type="pct"/>
          <w:tcBorders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:rsidR="00F579FE" w:rsidRPr="00B87E07" w:rsidRDefault="00F579FE" w:rsidP="00CE5E0E">
          <w:pPr>
            <w:pStyle w:val="af7"/>
            <w:rPr>
              <w:szCs w:val="24"/>
              <w:vertAlign w:val="superscript"/>
            </w:rPr>
          </w:pPr>
        </w:p>
      </w:tc>
    </w:tr>
    <w:tr w:rsidR="00F579FE">
      <w:tc>
        <w:tcPr>
          <w:tcW w:w="5000" w:type="pct"/>
          <w:gridSpan w:val="3"/>
          <w:tcBorders>
            <w:top w:val="single" w:sz="4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:rsidR="00F579FE" w:rsidRPr="0079788A" w:rsidRDefault="00F579FE" w:rsidP="00CE5E0E">
          <w:pPr>
            <w:pStyle w:val="af7"/>
            <w:rPr>
              <w:sz w:val="22"/>
              <w:szCs w:val="22"/>
              <w:vertAlign w:val="superscript"/>
            </w:rPr>
          </w:pPr>
          <w:r w:rsidRPr="0079788A">
            <w:rPr>
              <w:sz w:val="22"/>
              <w:szCs w:val="22"/>
            </w:rPr>
            <w:t>Сведения о местоположении границ объекта</w:t>
          </w:r>
        </w:p>
      </w:tc>
    </w:tr>
  </w:tbl>
  <w:p w:rsidR="00F579FE" w:rsidRPr="00D66FC4" w:rsidRDefault="00F579FE" w:rsidP="00D66FC4">
    <w:pPr>
      <w:pStyle w:val="a9"/>
      <w:ind w:right="360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9FE" w:rsidRDefault="00F579FE">
    <w:pPr>
      <w:pStyle w:val="a9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9FE" w:rsidRDefault="00F579FE" w:rsidP="00061142">
    <w:pPr>
      <w:pStyle w:val="a9"/>
      <w:framePr w:wrap="around" w:vAnchor="text" w:hAnchor="margin" w:xAlign="right" w:y="1"/>
      <w:rPr>
        <w:rStyle w:val="af8"/>
      </w:rPr>
    </w:pPr>
  </w:p>
  <w:p w:rsidR="00F579FE" w:rsidRDefault="00F579FE" w:rsidP="00B471F5">
    <w:pPr>
      <w:pStyle w:val="a9"/>
      <w:ind w:right="360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text" w:tblpXSpec="center" w:tblpY="1"/>
      <w:tblOverlap w:val="never"/>
      <w:tblW w:w="5000" w:type="pct"/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259"/>
      <w:gridCol w:w="9744"/>
      <w:gridCol w:w="271"/>
    </w:tblGrid>
    <w:tr w:rsidR="00F579FE">
      <w:trPr>
        <w:trHeight w:val="625"/>
      </w:trPr>
      <w:tc>
        <w:tcPr>
          <w:tcW w:w="126" w:type="pct"/>
          <w:tcBorders>
            <w:top w:val="double" w:sz="6" w:space="0" w:color="auto"/>
            <w:left w:val="double" w:sz="6" w:space="0" w:color="auto"/>
          </w:tcBorders>
          <w:shd w:val="clear" w:color="auto" w:fill="auto"/>
          <w:vAlign w:val="center"/>
        </w:tcPr>
        <w:p w:rsidR="00F579FE" w:rsidRPr="00B87E07" w:rsidRDefault="00F579FE" w:rsidP="00823C93">
          <w:pPr>
            <w:pStyle w:val="af7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double" w:sz="6" w:space="0" w:color="auto"/>
            <w:left w:val="nil"/>
            <w:bottom w:val="single" w:sz="4" w:space="0" w:color="auto"/>
          </w:tcBorders>
          <w:shd w:val="clear" w:color="auto" w:fill="auto"/>
          <w:vAlign w:val="center"/>
        </w:tcPr>
        <w:p w:rsidR="00F579FE" w:rsidRPr="00B91D73" w:rsidRDefault="00F579FE" w:rsidP="00BB2CEB">
          <w:pPr>
            <w:pStyle w:val="af7"/>
            <w:spacing w:after="120"/>
            <w:rPr>
              <w:sz w:val="22"/>
              <w:szCs w:val="22"/>
            </w:rPr>
          </w:pPr>
          <w:r w:rsidRPr="009B3C6E">
            <w:rPr>
              <w:sz w:val="22"/>
              <w:szCs w:val="22"/>
            </w:rPr>
            <w:t>ОПИСАНИЕ МЕСТОПОЛОЖЕНИЯ ГРАНИЦ</w:t>
          </w:r>
        </w:p>
        <w:p w:rsidR="00F579FE" w:rsidRPr="00300A93" w:rsidRDefault="00F579FE" w:rsidP="00823C93">
          <w:pPr>
            <w:pStyle w:val="af7"/>
            <w:rPr>
              <w:szCs w:val="24"/>
              <w:vertAlign w:val="superscript"/>
            </w:rPr>
          </w:pPr>
          <w:r>
            <w:rPr>
              <w:sz w:val="22"/>
              <w:szCs w:val="22"/>
            </w:rPr>
            <w:t xml:space="preserve">публичный сервитут на срок 49 лет в пользу ООО "ИНВЕСТ-ТРЕЙДХАУС" (ИНН: 7716799274, ОГРН: 1157746640270) в отношении земель и земельных участков в целях </w:t>
          </w:r>
          <w:proofErr w:type="gramStart"/>
          <w:r>
            <w:rPr>
              <w:sz w:val="22"/>
              <w:szCs w:val="22"/>
            </w:rPr>
            <w:t>эксплуатации линейного объекта системы газоснабжения местного</w:t>
          </w:r>
          <w:proofErr w:type="gramEnd"/>
          <w:r>
            <w:rPr>
              <w:sz w:val="22"/>
              <w:szCs w:val="22"/>
            </w:rPr>
            <w:t xml:space="preserve"> значения «Газопровод низкого давления по опорам к топочной Дома культуры </w:t>
          </w:r>
          <w:proofErr w:type="spellStart"/>
          <w:r>
            <w:rPr>
              <w:sz w:val="22"/>
              <w:szCs w:val="22"/>
            </w:rPr>
            <w:t>Атяшевского</w:t>
          </w:r>
          <w:proofErr w:type="spellEnd"/>
          <w:r>
            <w:rPr>
              <w:sz w:val="22"/>
              <w:szCs w:val="22"/>
            </w:rPr>
            <w:t xml:space="preserve"> района с. </w:t>
          </w:r>
          <w:proofErr w:type="spellStart"/>
          <w:r>
            <w:rPr>
              <w:sz w:val="22"/>
              <w:szCs w:val="22"/>
            </w:rPr>
            <w:t>Селищи</w:t>
          </w:r>
          <w:proofErr w:type="spellEnd"/>
          <w:r>
            <w:rPr>
              <w:sz w:val="22"/>
              <w:szCs w:val="22"/>
            </w:rPr>
            <w:t>»</w:t>
          </w:r>
        </w:p>
      </w:tc>
      <w:tc>
        <w:tcPr>
          <w:tcW w:w="132" w:type="pct"/>
          <w:tcBorders>
            <w:top w:val="double" w:sz="6" w:space="0" w:color="auto"/>
            <w:bottom w:val="nil"/>
            <w:right w:val="double" w:sz="6" w:space="0" w:color="auto"/>
          </w:tcBorders>
          <w:shd w:val="clear" w:color="auto" w:fill="auto"/>
          <w:vAlign w:val="center"/>
        </w:tcPr>
        <w:p w:rsidR="00F579FE" w:rsidRPr="00B87E07" w:rsidRDefault="00F579FE" w:rsidP="00823C93">
          <w:pPr>
            <w:pStyle w:val="af7"/>
            <w:rPr>
              <w:szCs w:val="24"/>
              <w:vertAlign w:val="superscript"/>
            </w:rPr>
          </w:pPr>
        </w:p>
      </w:tc>
    </w:tr>
    <w:tr w:rsidR="00F579FE">
      <w:trPr>
        <w:trHeight w:val="190"/>
      </w:trPr>
      <w:tc>
        <w:tcPr>
          <w:tcW w:w="126" w:type="pct"/>
          <w:tcBorders>
            <w:left w:val="double" w:sz="6" w:space="0" w:color="auto"/>
          </w:tcBorders>
          <w:shd w:val="clear" w:color="auto" w:fill="auto"/>
          <w:vAlign w:val="center"/>
        </w:tcPr>
        <w:p w:rsidR="00F579FE" w:rsidRPr="00B87E07" w:rsidRDefault="00F579FE" w:rsidP="00823C93">
          <w:pPr>
            <w:pStyle w:val="af7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nil"/>
            <w:left w:val="nil"/>
          </w:tcBorders>
          <w:shd w:val="clear" w:color="auto" w:fill="auto"/>
        </w:tcPr>
        <w:p w:rsidR="00F579FE" w:rsidRDefault="00F579FE" w:rsidP="00823C93">
          <w:pPr>
            <w:pStyle w:val="af7"/>
          </w:pPr>
          <w:r w:rsidRPr="002051F3">
            <w:rPr>
              <w:sz w:val="20"/>
              <w:vertAlign w:val="superscript"/>
            </w:rPr>
            <w:t>(наименование объекта</w:t>
          </w:r>
          <w:r>
            <w:rPr>
              <w:sz w:val="20"/>
              <w:vertAlign w:val="superscript"/>
            </w:rPr>
            <w:t>, местоположение границ которого описано)</w:t>
          </w:r>
        </w:p>
      </w:tc>
      <w:tc>
        <w:tcPr>
          <w:tcW w:w="132" w:type="pct"/>
          <w:tcBorders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:rsidR="00F579FE" w:rsidRPr="00B87E07" w:rsidRDefault="00F579FE" w:rsidP="00823C93">
          <w:pPr>
            <w:pStyle w:val="af7"/>
            <w:rPr>
              <w:szCs w:val="24"/>
              <w:vertAlign w:val="superscript"/>
            </w:rPr>
          </w:pPr>
        </w:p>
      </w:tc>
    </w:tr>
    <w:tr w:rsidR="00F579FE">
      <w:tc>
        <w:tcPr>
          <w:tcW w:w="5000" w:type="pct"/>
          <w:gridSpan w:val="3"/>
          <w:tcBorders>
            <w:top w:val="single" w:sz="4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:rsidR="00F579FE" w:rsidRPr="008C0B39" w:rsidRDefault="00F579FE" w:rsidP="00823C93">
          <w:pPr>
            <w:pStyle w:val="af7"/>
            <w:rPr>
              <w:sz w:val="22"/>
              <w:szCs w:val="22"/>
              <w:vertAlign w:val="superscript"/>
            </w:rPr>
          </w:pPr>
          <w:r w:rsidRPr="008C0B39">
            <w:rPr>
              <w:sz w:val="22"/>
              <w:szCs w:val="22"/>
            </w:rPr>
            <w:t>Сведения о местоположении измененных (уточненных) границ объекта</w:t>
          </w:r>
        </w:p>
      </w:tc>
    </w:tr>
  </w:tbl>
  <w:p w:rsidR="00F579FE" w:rsidRPr="00D66FC4" w:rsidRDefault="00F579FE" w:rsidP="00D66FC4">
    <w:pPr>
      <w:pStyle w:val="a9"/>
      <w:ind w:right="360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9FE" w:rsidRDefault="00F579FE">
    <w:pPr>
      <w:pStyle w:val="a9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9FE" w:rsidRDefault="00F579FE" w:rsidP="00061142">
    <w:pPr>
      <w:pStyle w:val="a9"/>
      <w:framePr w:wrap="around" w:vAnchor="text" w:hAnchor="margin" w:xAlign="right" w:y="1"/>
      <w:rPr>
        <w:rStyle w:val="af8"/>
      </w:rPr>
    </w:pPr>
  </w:p>
  <w:p w:rsidR="00F579FE" w:rsidRDefault="00F579FE" w:rsidP="00B471F5">
    <w:pPr>
      <w:pStyle w:val="a9"/>
      <w:ind w:right="360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text" w:tblpXSpec="center" w:tblpY="1"/>
      <w:tblOverlap w:val="never"/>
      <w:tblW w:w="5000" w:type="pct"/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259"/>
      <w:gridCol w:w="9743"/>
      <w:gridCol w:w="271"/>
    </w:tblGrid>
    <w:tr w:rsidR="00F579FE">
      <w:trPr>
        <w:trHeight w:val="625"/>
      </w:trPr>
      <w:tc>
        <w:tcPr>
          <w:tcW w:w="126" w:type="pct"/>
          <w:tcBorders>
            <w:top w:val="double" w:sz="6" w:space="0" w:color="auto"/>
            <w:left w:val="double" w:sz="6" w:space="0" w:color="auto"/>
          </w:tcBorders>
          <w:shd w:val="clear" w:color="auto" w:fill="auto"/>
          <w:vAlign w:val="center"/>
        </w:tcPr>
        <w:p w:rsidR="00F579FE" w:rsidRPr="00B87E07" w:rsidRDefault="00F579FE" w:rsidP="00B038A0">
          <w:pPr>
            <w:pStyle w:val="af7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double" w:sz="6" w:space="0" w:color="auto"/>
            <w:left w:val="nil"/>
            <w:bottom w:val="single" w:sz="4" w:space="0" w:color="auto"/>
          </w:tcBorders>
          <w:shd w:val="clear" w:color="auto" w:fill="auto"/>
          <w:vAlign w:val="center"/>
        </w:tcPr>
        <w:p w:rsidR="00F579FE" w:rsidRPr="00B91D73" w:rsidRDefault="00F579FE" w:rsidP="00E76C8C">
          <w:pPr>
            <w:pStyle w:val="af7"/>
            <w:spacing w:after="120"/>
            <w:rPr>
              <w:sz w:val="22"/>
              <w:szCs w:val="22"/>
            </w:rPr>
          </w:pPr>
          <w:r w:rsidRPr="009B3C6E">
            <w:rPr>
              <w:sz w:val="22"/>
              <w:szCs w:val="22"/>
            </w:rPr>
            <w:t>ОПИСАНИЕ МЕСТОПОЛОЖЕНИЯ ГРАНИЦ</w:t>
          </w:r>
        </w:p>
        <w:p w:rsidR="00F579FE" w:rsidRPr="00300A93" w:rsidRDefault="00F579FE" w:rsidP="00B038A0">
          <w:pPr>
            <w:pStyle w:val="af7"/>
            <w:rPr>
              <w:szCs w:val="24"/>
              <w:vertAlign w:val="superscript"/>
            </w:rPr>
          </w:pPr>
          <w:r>
            <w:rPr>
              <w:sz w:val="22"/>
              <w:szCs w:val="22"/>
            </w:rPr>
            <w:t xml:space="preserve">публичный сервитут на срок 49 лет в пользу ООО "ИНВЕСТ-ТРЕЙДХАУС" (ИНН: 7716799274, ОГРН: 1157746640270) в отношении земель и земельных участков в целях </w:t>
          </w:r>
          <w:proofErr w:type="gramStart"/>
          <w:r>
            <w:rPr>
              <w:sz w:val="22"/>
              <w:szCs w:val="22"/>
            </w:rPr>
            <w:t>эксплуатации линейного объекта системы газоснабжения местного</w:t>
          </w:r>
          <w:proofErr w:type="gramEnd"/>
          <w:r>
            <w:rPr>
              <w:sz w:val="22"/>
              <w:szCs w:val="22"/>
            </w:rPr>
            <w:t xml:space="preserve"> значения «Газопровод низкого давления по опорам к топочной Дома культуры </w:t>
          </w:r>
          <w:proofErr w:type="spellStart"/>
          <w:r>
            <w:rPr>
              <w:sz w:val="22"/>
              <w:szCs w:val="22"/>
            </w:rPr>
            <w:t>Атяшевского</w:t>
          </w:r>
          <w:proofErr w:type="spellEnd"/>
          <w:r>
            <w:rPr>
              <w:sz w:val="22"/>
              <w:szCs w:val="22"/>
            </w:rPr>
            <w:t xml:space="preserve"> района с. </w:t>
          </w:r>
          <w:proofErr w:type="spellStart"/>
          <w:r>
            <w:rPr>
              <w:sz w:val="22"/>
              <w:szCs w:val="22"/>
            </w:rPr>
            <w:t>Селищи</w:t>
          </w:r>
          <w:proofErr w:type="spellEnd"/>
          <w:r>
            <w:rPr>
              <w:sz w:val="22"/>
              <w:szCs w:val="22"/>
            </w:rPr>
            <w:t>»</w:t>
          </w:r>
        </w:p>
      </w:tc>
      <w:tc>
        <w:tcPr>
          <w:tcW w:w="132" w:type="pct"/>
          <w:tcBorders>
            <w:top w:val="double" w:sz="6" w:space="0" w:color="auto"/>
            <w:bottom w:val="nil"/>
            <w:right w:val="double" w:sz="6" w:space="0" w:color="auto"/>
          </w:tcBorders>
          <w:shd w:val="clear" w:color="auto" w:fill="auto"/>
          <w:vAlign w:val="center"/>
        </w:tcPr>
        <w:p w:rsidR="00F579FE" w:rsidRPr="00B87E07" w:rsidRDefault="00F579FE" w:rsidP="00B038A0">
          <w:pPr>
            <w:pStyle w:val="af7"/>
            <w:rPr>
              <w:szCs w:val="24"/>
              <w:vertAlign w:val="superscript"/>
            </w:rPr>
          </w:pPr>
        </w:p>
      </w:tc>
    </w:tr>
    <w:tr w:rsidR="00F579FE">
      <w:trPr>
        <w:trHeight w:val="190"/>
      </w:trPr>
      <w:tc>
        <w:tcPr>
          <w:tcW w:w="126" w:type="pct"/>
          <w:tcBorders>
            <w:left w:val="double" w:sz="6" w:space="0" w:color="auto"/>
          </w:tcBorders>
          <w:shd w:val="clear" w:color="auto" w:fill="auto"/>
          <w:vAlign w:val="center"/>
        </w:tcPr>
        <w:p w:rsidR="00F579FE" w:rsidRPr="00B87E07" w:rsidRDefault="00F579FE" w:rsidP="00B038A0">
          <w:pPr>
            <w:pStyle w:val="af7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nil"/>
            <w:left w:val="nil"/>
          </w:tcBorders>
          <w:shd w:val="clear" w:color="auto" w:fill="auto"/>
        </w:tcPr>
        <w:p w:rsidR="00F579FE" w:rsidRDefault="00F579FE" w:rsidP="00B038A0">
          <w:pPr>
            <w:pStyle w:val="af7"/>
          </w:pPr>
          <w:r w:rsidRPr="002051F3">
            <w:rPr>
              <w:sz w:val="20"/>
              <w:vertAlign w:val="superscript"/>
            </w:rPr>
            <w:t>(наименование объекта</w:t>
          </w:r>
          <w:r>
            <w:rPr>
              <w:sz w:val="20"/>
              <w:vertAlign w:val="superscript"/>
            </w:rPr>
            <w:t>, местоположение границ которого описано)</w:t>
          </w:r>
        </w:p>
      </w:tc>
      <w:tc>
        <w:tcPr>
          <w:tcW w:w="132" w:type="pct"/>
          <w:tcBorders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:rsidR="00F579FE" w:rsidRPr="00B87E07" w:rsidRDefault="00F579FE" w:rsidP="00B038A0">
          <w:pPr>
            <w:pStyle w:val="af7"/>
            <w:rPr>
              <w:szCs w:val="24"/>
              <w:vertAlign w:val="superscript"/>
            </w:rPr>
          </w:pPr>
        </w:p>
      </w:tc>
    </w:tr>
    <w:tr w:rsidR="00F579FE">
      <w:tc>
        <w:tcPr>
          <w:tcW w:w="5000" w:type="pct"/>
          <w:gridSpan w:val="3"/>
          <w:tcBorders>
            <w:top w:val="single" w:sz="4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:rsidR="00F579FE" w:rsidRPr="00C657E1" w:rsidRDefault="00F579FE" w:rsidP="00B038A0">
          <w:pPr>
            <w:pStyle w:val="af7"/>
            <w:rPr>
              <w:vertAlign w:val="superscript"/>
            </w:rPr>
          </w:pPr>
          <w:r>
            <w:t>Схема границ публичного сервитута</w:t>
          </w:r>
        </w:p>
      </w:tc>
    </w:tr>
  </w:tbl>
  <w:p w:rsidR="00F579FE" w:rsidRPr="00D66FC4" w:rsidRDefault="00F579FE" w:rsidP="00D66FC4">
    <w:pPr>
      <w:pStyle w:val="a9"/>
      <w:ind w:right="360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9FE" w:rsidRDefault="00F579FE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9FE" w:rsidRDefault="00F579FE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9FE" w:rsidRDefault="00F579FE">
    <w:pPr>
      <w:pStyle w:val="a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9FE" w:rsidRDefault="00F579FE" w:rsidP="00061142">
    <w:pPr>
      <w:pStyle w:val="a9"/>
      <w:framePr w:wrap="around" w:vAnchor="text" w:hAnchor="margin" w:xAlign="right" w:y="1"/>
      <w:rPr>
        <w:rStyle w:val="af8"/>
      </w:rPr>
    </w:pPr>
  </w:p>
  <w:p w:rsidR="00F579FE" w:rsidRDefault="00F579FE" w:rsidP="00B471F5">
    <w:pPr>
      <w:pStyle w:val="a9"/>
      <w:ind w:right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text" w:tblpXSpec="center" w:tblpY="1"/>
      <w:tblOverlap w:val="never"/>
      <w:tblW w:w="5000" w:type="pct"/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259"/>
      <w:gridCol w:w="9744"/>
      <w:gridCol w:w="271"/>
    </w:tblGrid>
    <w:tr w:rsidR="00F579FE">
      <w:trPr>
        <w:trHeight w:val="625"/>
      </w:trPr>
      <w:tc>
        <w:tcPr>
          <w:tcW w:w="126" w:type="pct"/>
          <w:tcBorders>
            <w:top w:val="double" w:sz="6" w:space="0" w:color="auto"/>
            <w:left w:val="double" w:sz="6" w:space="0" w:color="auto"/>
          </w:tcBorders>
          <w:shd w:val="clear" w:color="auto" w:fill="auto"/>
          <w:vAlign w:val="center"/>
        </w:tcPr>
        <w:p w:rsidR="00F579FE" w:rsidRPr="00B87E07" w:rsidRDefault="00F579FE" w:rsidP="004B64AD">
          <w:pPr>
            <w:pStyle w:val="af7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double" w:sz="6" w:space="0" w:color="auto"/>
            <w:left w:val="nil"/>
            <w:bottom w:val="single" w:sz="4" w:space="0" w:color="auto"/>
          </w:tcBorders>
          <w:shd w:val="clear" w:color="auto" w:fill="auto"/>
          <w:vAlign w:val="center"/>
        </w:tcPr>
        <w:p w:rsidR="00F579FE" w:rsidRPr="00B91D73" w:rsidRDefault="00F579FE" w:rsidP="00F77EE4">
          <w:pPr>
            <w:pStyle w:val="af7"/>
            <w:spacing w:after="120"/>
            <w:rPr>
              <w:sz w:val="22"/>
              <w:szCs w:val="22"/>
            </w:rPr>
          </w:pPr>
          <w:r w:rsidRPr="009B3C6E">
            <w:rPr>
              <w:sz w:val="22"/>
              <w:szCs w:val="22"/>
            </w:rPr>
            <w:t>ОПИСАНИЕ МЕСТОПОЛОЖЕНИЯ ГРАНИЦ</w:t>
          </w:r>
        </w:p>
        <w:p w:rsidR="00F579FE" w:rsidRPr="00300A93" w:rsidRDefault="00F579FE" w:rsidP="009F6AE9">
          <w:pPr>
            <w:pStyle w:val="af7"/>
            <w:spacing w:after="120"/>
            <w:rPr>
              <w:szCs w:val="24"/>
              <w:vertAlign w:val="superscript"/>
            </w:rPr>
          </w:pPr>
          <w:r>
            <w:rPr>
              <w:sz w:val="22"/>
              <w:szCs w:val="22"/>
            </w:rPr>
            <w:t xml:space="preserve">публичный сервитут на срок 49 лет в пользу ООО "ИНВЕСТ-ТРЕЙДХАУС" (ИНН: 7716799274, ОГРН: 1157746640270) в отношении земель и земельных участков в целях </w:t>
          </w:r>
          <w:proofErr w:type="gramStart"/>
          <w:r>
            <w:rPr>
              <w:sz w:val="22"/>
              <w:szCs w:val="22"/>
            </w:rPr>
            <w:t>эксплуатации линейного объекта системы газоснабжения местного</w:t>
          </w:r>
          <w:proofErr w:type="gramEnd"/>
          <w:r>
            <w:rPr>
              <w:sz w:val="22"/>
              <w:szCs w:val="22"/>
            </w:rPr>
            <w:t xml:space="preserve"> значения «Газопровод низкого давления по опорам к топочной Дома культуры </w:t>
          </w:r>
          <w:proofErr w:type="spellStart"/>
          <w:r>
            <w:rPr>
              <w:sz w:val="22"/>
              <w:szCs w:val="22"/>
            </w:rPr>
            <w:t>Атяшевского</w:t>
          </w:r>
          <w:proofErr w:type="spellEnd"/>
          <w:r>
            <w:rPr>
              <w:sz w:val="22"/>
              <w:szCs w:val="22"/>
            </w:rPr>
            <w:t xml:space="preserve"> района с. </w:t>
          </w:r>
          <w:proofErr w:type="spellStart"/>
          <w:r>
            <w:rPr>
              <w:sz w:val="22"/>
              <w:szCs w:val="22"/>
            </w:rPr>
            <w:t>Селищи</w:t>
          </w:r>
          <w:proofErr w:type="spellEnd"/>
          <w:r>
            <w:rPr>
              <w:sz w:val="22"/>
              <w:szCs w:val="22"/>
            </w:rPr>
            <w:t>»</w:t>
          </w:r>
        </w:p>
      </w:tc>
      <w:tc>
        <w:tcPr>
          <w:tcW w:w="132" w:type="pct"/>
          <w:tcBorders>
            <w:top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:rsidR="00F579FE" w:rsidRPr="00B87E07" w:rsidRDefault="00F579FE" w:rsidP="004B64AD">
          <w:pPr>
            <w:pStyle w:val="af7"/>
            <w:rPr>
              <w:szCs w:val="24"/>
              <w:vertAlign w:val="superscript"/>
            </w:rPr>
          </w:pPr>
        </w:p>
      </w:tc>
    </w:tr>
    <w:tr w:rsidR="00F579FE">
      <w:trPr>
        <w:trHeight w:val="190"/>
      </w:trPr>
      <w:tc>
        <w:tcPr>
          <w:tcW w:w="126" w:type="pct"/>
          <w:tcBorders>
            <w:left w:val="double" w:sz="6" w:space="0" w:color="auto"/>
            <w:bottom w:val="single" w:sz="4" w:space="0" w:color="auto"/>
          </w:tcBorders>
          <w:shd w:val="clear" w:color="auto" w:fill="auto"/>
          <w:vAlign w:val="center"/>
        </w:tcPr>
        <w:p w:rsidR="00F579FE" w:rsidRPr="00B87E07" w:rsidRDefault="00F579FE" w:rsidP="004B64AD">
          <w:pPr>
            <w:pStyle w:val="af7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left w:val="nil"/>
            <w:bottom w:val="single" w:sz="4" w:space="0" w:color="auto"/>
          </w:tcBorders>
          <w:shd w:val="clear" w:color="auto" w:fill="auto"/>
        </w:tcPr>
        <w:p w:rsidR="00F579FE" w:rsidRPr="00673769" w:rsidRDefault="00F579FE" w:rsidP="004B64AD">
          <w:pPr>
            <w:pStyle w:val="af7"/>
          </w:pPr>
          <w:r w:rsidRPr="002051F3">
            <w:rPr>
              <w:sz w:val="20"/>
              <w:vertAlign w:val="superscript"/>
            </w:rPr>
            <w:t>(наименование объекта</w:t>
          </w:r>
          <w:r>
            <w:rPr>
              <w:sz w:val="20"/>
              <w:vertAlign w:val="superscript"/>
            </w:rPr>
            <w:t>, местоположение границ которого описано)</w:t>
          </w:r>
        </w:p>
      </w:tc>
      <w:tc>
        <w:tcPr>
          <w:tcW w:w="132" w:type="pct"/>
          <w:tcBorders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:rsidR="00F579FE" w:rsidRPr="00B87E07" w:rsidRDefault="00F579FE" w:rsidP="004B64AD">
          <w:pPr>
            <w:pStyle w:val="af7"/>
            <w:rPr>
              <w:szCs w:val="24"/>
              <w:vertAlign w:val="superscript"/>
            </w:rPr>
          </w:pPr>
        </w:p>
      </w:tc>
    </w:tr>
  </w:tbl>
  <w:p w:rsidR="00F579FE" w:rsidRPr="00D03A4F" w:rsidRDefault="00F579FE" w:rsidP="00D03A4F">
    <w:pPr>
      <w:pStyle w:val="12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9FE" w:rsidRDefault="00F579FE">
    <w:pPr>
      <w:pStyle w:val="a9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9FE" w:rsidRDefault="00F579FE" w:rsidP="00061142">
    <w:pPr>
      <w:pStyle w:val="a9"/>
      <w:framePr w:wrap="around" w:vAnchor="text" w:hAnchor="margin" w:xAlign="right" w:y="1"/>
      <w:rPr>
        <w:rStyle w:val="af8"/>
      </w:rPr>
    </w:pPr>
  </w:p>
  <w:p w:rsidR="00F579FE" w:rsidRDefault="00F579FE" w:rsidP="00B471F5">
    <w:pPr>
      <w:pStyle w:val="a9"/>
      <w:ind w:right="360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text" w:tblpXSpec="center" w:tblpY="1"/>
      <w:tblOverlap w:val="never"/>
      <w:tblW w:w="5000" w:type="pct"/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259"/>
      <w:gridCol w:w="9744"/>
      <w:gridCol w:w="271"/>
    </w:tblGrid>
    <w:tr w:rsidR="00F579FE">
      <w:trPr>
        <w:trHeight w:val="625"/>
      </w:trPr>
      <w:tc>
        <w:tcPr>
          <w:tcW w:w="126" w:type="pct"/>
          <w:tcBorders>
            <w:top w:val="double" w:sz="6" w:space="0" w:color="auto"/>
            <w:left w:val="double" w:sz="6" w:space="0" w:color="auto"/>
          </w:tcBorders>
          <w:shd w:val="clear" w:color="auto" w:fill="auto"/>
          <w:vAlign w:val="center"/>
        </w:tcPr>
        <w:p w:rsidR="00F579FE" w:rsidRPr="00B87E07" w:rsidRDefault="00F579FE" w:rsidP="00DF112B">
          <w:pPr>
            <w:pStyle w:val="af7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double" w:sz="6" w:space="0" w:color="auto"/>
            <w:left w:val="nil"/>
            <w:bottom w:val="single" w:sz="4" w:space="0" w:color="auto"/>
          </w:tcBorders>
          <w:shd w:val="clear" w:color="auto" w:fill="auto"/>
          <w:vAlign w:val="center"/>
        </w:tcPr>
        <w:p w:rsidR="00F579FE" w:rsidRPr="00B91D73" w:rsidRDefault="00F579FE" w:rsidP="00D920E9">
          <w:pPr>
            <w:pStyle w:val="af7"/>
            <w:spacing w:after="120"/>
            <w:rPr>
              <w:sz w:val="22"/>
              <w:szCs w:val="22"/>
            </w:rPr>
          </w:pPr>
          <w:r w:rsidRPr="009B3C6E">
            <w:rPr>
              <w:sz w:val="22"/>
              <w:szCs w:val="22"/>
            </w:rPr>
            <w:t>ОПИСАНИЕ МЕСТОПОЛОЖЕНИЯ ГРАНИЦ</w:t>
          </w:r>
        </w:p>
        <w:p w:rsidR="00F579FE" w:rsidRPr="00300A93" w:rsidRDefault="00F579FE" w:rsidP="00DF112B">
          <w:pPr>
            <w:pStyle w:val="af7"/>
            <w:rPr>
              <w:szCs w:val="24"/>
              <w:vertAlign w:val="superscript"/>
            </w:rPr>
          </w:pPr>
          <w:r>
            <w:rPr>
              <w:sz w:val="22"/>
              <w:szCs w:val="22"/>
            </w:rPr>
            <w:t xml:space="preserve">публичный сервитут на срок 49 лет в пользу ООО "ИНВЕСТ-ТРЕЙДХАУС" (ИНН: 7716799274, ОГРН: 1157746640270) в отношении земель и земельных участков в целях </w:t>
          </w:r>
          <w:proofErr w:type="gramStart"/>
          <w:r>
            <w:rPr>
              <w:sz w:val="22"/>
              <w:szCs w:val="22"/>
            </w:rPr>
            <w:t>эксплуатации линейного объекта системы газоснабжения местного</w:t>
          </w:r>
          <w:proofErr w:type="gramEnd"/>
          <w:r>
            <w:rPr>
              <w:sz w:val="22"/>
              <w:szCs w:val="22"/>
            </w:rPr>
            <w:t xml:space="preserve"> значения «Газопровод низкого давления по опорам к топочной Дома культуры </w:t>
          </w:r>
          <w:proofErr w:type="spellStart"/>
          <w:r>
            <w:rPr>
              <w:sz w:val="22"/>
              <w:szCs w:val="22"/>
            </w:rPr>
            <w:t>Атяшевского</w:t>
          </w:r>
          <w:proofErr w:type="spellEnd"/>
          <w:r>
            <w:rPr>
              <w:sz w:val="22"/>
              <w:szCs w:val="22"/>
            </w:rPr>
            <w:t xml:space="preserve"> района с. </w:t>
          </w:r>
          <w:proofErr w:type="spellStart"/>
          <w:r>
            <w:rPr>
              <w:sz w:val="22"/>
              <w:szCs w:val="22"/>
            </w:rPr>
            <w:t>Селищи</w:t>
          </w:r>
          <w:proofErr w:type="spellEnd"/>
          <w:r>
            <w:rPr>
              <w:sz w:val="22"/>
              <w:szCs w:val="22"/>
            </w:rPr>
            <w:t>»</w:t>
          </w:r>
        </w:p>
      </w:tc>
      <w:tc>
        <w:tcPr>
          <w:tcW w:w="132" w:type="pct"/>
          <w:tcBorders>
            <w:top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:rsidR="00F579FE" w:rsidRPr="00B87E07" w:rsidRDefault="00F579FE" w:rsidP="00DF112B">
          <w:pPr>
            <w:pStyle w:val="af7"/>
            <w:rPr>
              <w:szCs w:val="24"/>
              <w:vertAlign w:val="superscript"/>
            </w:rPr>
          </w:pPr>
        </w:p>
      </w:tc>
    </w:tr>
    <w:tr w:rsidR="00F579FE">
      <w:trPr>
        <w:trHeight w:val="190"/>
      </w:trPr>
      <w:tc>
        <w:tcPr>
          <w:tcW w:w="126" w:type="pct"/>
          <w:tcBorders>
            <w:left w:val="double" w:sz="6" w:space="0" w:color="auto"/>
          </w:tcBorders>
          <w:shd w:val="clear" w:color="auto" w:fill="auto"/>
          <w:vAlign w:val="center"/>
        </w:tcPr>
        <w:p w:rsidR="00F579FE" w:rsidRPr="00B87E07" w:rsidRDefault="00F579FE" w:rsidP="00DF112B">
          <w:pPr>
            <w:pStyle w:val="af7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nil"/>
            <w:left w:val="nil"/>
          </w:tcBorders>
          <w:shd w:val="clear" w:color="auto" w:fill="auto"/>
        </w:tcPr>
        <w:p w:rsidR="00F579FE" w:rsidRPr="00D920E9" w:rsidRDefault="00F579FE" w:rsidP="00DF112B">
          <w:pPr>
            <w:pStyle w:val="af7"/>
          </w:pPr>
          <w:r w:rsidRPr="002051F3">
            <w:rPr>
              <w:sz w:val="20"/>
              <w:vertAlign w:val="superscript"/>
            </w:rPr>
            <w:t>(наименование объекта</w:t>
          </w:r>
          <w:r>
            <w:rPr>
              <w:sz w:val="20"/>
              <w:vertAlign w:val="superscript"/>
            </w:rPr>
            <w:t>, местоположение границ которого описано)</w:t>
          </w:r>
        </w:p>
      </w:tc>
      <w:tc>
        <w:tcPr>
          <w:tcW w:w="132" w:type="pct"/>
          <w:tcBorders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:rsidR="00F579FE" w:rsidRPr="00B87E07" w:rsidRDefault="00F579FE" w:rsidP="00DF112B">
          <w:pPr>
            <w:pStyle w:val="af7"/>
            <w:rPr>
              <w:szCs w:val="24"/>
              <w:vertAlign w:val="superscript"/>
            </w:rPr>
          </w:pPr>
        </w:p>
      </w:tc>
    </w:tr>
    <w:tr w:rsidR="00F579FE">
      <w:tc>
        <w:tcPr>
          <w:tcW w:w="5000" w:type="pct"/>
          <w:gridSpan w:val="3"/>
          <w:tcBorders>
            <w:top w:val="single" w:sz="4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:rsidR="00F579FE" w:rsidRPr="00392E98" w:rsidRDefault="00F579FE" w:rsidP="00DF112B">
          <w:pPr>
            <w:pStyle w:val="af7"/>
            <w:rPr>
              <w:sz w:val="22"/>
              <w:szCs w:val="22"/>
              <w:vertAlign w:val="superscript"/>
            </w:rPr>
          </w:pPr>
          <w:r w:rsidRPr="00392E98">
            <w:rPr>
              <w:sz w:val="22"/>
              <w:szCs w:val="22"/>
            </w:rPr>
            <w:t>Сведения об объекте</w:t>
          </w:r>
        </w:p>
      </w:tc>
    </w:tr>
  </w:tbl>
  <w:p w:rsidR="00F579FE" w:rsidRPr="00D66FC4" w:rsidRDefault="00F579FE" w:rsidP="00D66FC4">
    <w:pPr>
      <w:pStyle w:val="a9"/>
      <w:ind w:right="360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9FE" w:rsidRDefault="00F579F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24A65"/>
    <w:multiLevelType w:val="hybridMultilevel"/>
    <w:tmpl w:val="5532F56C"/>
    <w:lvl w:ilvl="0" w:tplc="9CD899A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DB5E64"/>
    <w:multiLevelType w:val="multilevel"/>
    <w:tmpl w:val="FFA29C28"/>
    <w:lvl w:ilvl="0">
      <w:start w:val="1"/>
      <w:numFmt w:val="decimal"/>
      <w:lvlText w:val="%1."/>
      <w:lvlJc w:val="left"/>
      <w:pPr>
        <w:ind w:left="4329" w:hanging="360"/>
      </w:pPr>
      <w:rPr>
        <w:rFonts w:ascii="Times New Roman" w:hAnsi="Times New Roman" w:cs="Times New Roman"/>
        <w:b/>
        <w:sz w:val="22"/>
      </w:rPr>
    </w:lvl>
    <w:lvl w:ilvl="1">
      <w:start w:val="1"/>
      <w:numFmt w:val="lowerLetter"/>
      <w:lvlText w:val="%2."/>
      <w:lvlJc w:val="left"/>
      <w:pPr>
        <w:ind w:left="5049" w:hanging="360"/>
      </w:pPr>
    </w:lvl>
    <w:lvl w:ilvl="2">
      <w:start w:val="1"/>
      <w:numFmt w:val="lowerRoman"/>
      <w:lvlText w:val="%3."/>
      <w:lvlJc w:val="right"/>
      <w:pPr>
        <w:ind w:left="5769" w:hanging="180"/>
      </w:pPr>
    </w:lvl>
    <w:lvl w:ilvl="3">
      <w:start w:val="1"/>
      <w:numFmt w:val="decimal"/>
      <w:lvlText w:val="%4."/>
      <w:lvlJc w:val="left"/>
      <w:pPr>
        <w:ind w:left="6489" w:hanging="360"/>
      </w:pPr>
    </w:lvl>
    <w:lvl w:ilvl="4">
      <w:start w:val="1"/>
      <w:numFmt w:val="lowerLetter"/>
      <w:lvlText w:val="%5."/>
      <w:lvlJc w:val="left"/>
      <w:pPr>
        <w:ind w:left="7209" w:hanging="360"/>
      </w:pPr>
    </w:lvl>
    <w:lvl w:ilvl="5">
      <w:start w:val="1"/>
      <w:numFmt w:val="lowerRoman"/>
      <w:lvlText w:val="%6."/>
      <w:lvlJc w:val="right"/>
      <w:pPr>
        <w:ind w:left="7929" w:hanging="180"/>
      </w:pPr>
    </w:lvl>
    <w:lvl w:ilvl="6">
      <w:start w:val="1"/>
      <w:numFmt w:val="decimal"/>
      <w:lvlText w:val="%7."/>
      <w:lvlJc w:val="left"/>
      <w:pPr>
        <w:ind w:left="8649" w:hanging="360"/>
      </w:pPr>
    </w:lvl>
    <w:lvl w:ilvl="7">
      <w:start w:val="1"/>
      <w:numFmt w:val="lowerLetter"/>
      <w:lvlText w:val="%8."/>
      <w:lvlJc w:val="left"/>
      <w:pPr>
        <w:ind w:left="9369" w:hanging="360"/>
      </w:pPr>
    </w:lvl>
    <w:lvl w:ilvl="8">
      <w:start w:val="1"/>
      <w:numFmt w:val="lowerRoman"/>
      <w:lvlText w:val="%9."/>
      <w:lvlJc w:val="right"/>
      <w:pPr>
        <w:ind w:left="10089" w:hanging="180"/>
      </w:pPr>
    </w:lvl>
  </w:abstractNum>
  <w:abstractNum w:abstractNumId="2">
    <w:nsid w:val="1D7F37D0"/>
    <w:multiLevelType w:val="hybridMultilevel"/>
    <w:tmpl w:val="C04CD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B16228"/>
    <w:multiLevelType w:val="hybridMultilevel"/>
    <w:tmpl w:val="783E86B8"/>
    <w:lvl w:ilvl="0" w:tplc="8F7C33C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6958F6"/>
    <w:multiLevelType w:val="hybridMultilevel"/>
    <w:tmpl w:val="7644AFB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DB6AFE"/>
    <w:multiLevelType w:val="hybridMultilevel"/>
    <w:tmpl w:val="D610A3E0"/>
    <w:lvl w:ilvl="0" w:tplc="4FCE1C2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751294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10B3C35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DF43D0"/>
    <w:multiLevelType w:val="hybridMultilevel"/>
    <w:tmpl w:val="50123ECE"/>
    <w:lvl w:ilvl="0" w:tplc="977ABE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>
    <w:nsid w:val="7B8A20D7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12"/>
  </w:num>
  <w:num w:numId="5">
    <w:abstractNumId w:val="14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10"/>
  </w:num>
  <w:num w:numId="11">
    <w:abstractNumId w:val="9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"/>
  </w:num>
  <w:num w:numId="15">
    <w:abstractNumId w:val="0"/>
  </w:num>
  <w:num w:numId="16">
    <w:abstractNumId w:val="13"/>
  </w:num>
  <w:num w:numId="17">
    <w:abstractNumId w:val="3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58"/>
    <w:rsid w:val="00001A2B"/>
    <w:rsid w:val="00004F95"/>
    <w:rsid w:val="0002073B"/>
    <w:rsid w:val="00035C71"/>
    <w:rsid w:val="000361B1"/>
    <w:rsid w:val="00037C00"/>
    <w:rsid w:val="00042459"/>
    <w:rsid w:val="00042645"/>
    <w:rsid w:val="00043DC1"/>
    <w:rsid w:val="00046EBD"/>
    <w:rsid w:val="0004740E"/>
    <w:rsid w:val="00050AAA"/>
    <w:rsid w:val="0005642F"/>
    <w:rsid w:val="0008367B"/>
    <w:rsid w:val="000865A0"/>
    <w:rsid w:val="0009033F"/>
    <w:rsid w:val="00093FDE"/>
    <w:rsid w:val="000A43CD"/>
    <w:rsid w:val="000A4C2C"/>
    <w:rsid w:val="000A5E7F"/>
    <w:rsid w:val="000B3B1B"/>
    <w:rsid w:val="000C1A6E"/>
    <w:rsid w:val="000C6020"/>
    <w:rsid w:val="000D3CA0"/>
    <w:rsid w:val="000D4AE1"/>
    <w:rsid w:val="000D5A94"/>
    <w:rsid w:val="000E55CE"/>
    <w:rsid w:val="00103D58"/>
    <w:rsid w:val="00112934"/>
    <w:rsid w:val="00113B44"/>
    <w:rsid w:val="00121A99"/>
    <w:rsid w:val="00132D4C"/>
    <w:rsid w:val="00144DDB"/>
    <w:rsid w:val="001450EE"/>
    <w:rsid w:val="00160D98"/>
    <w:rsid w:val="00175D7D"/>
    <w:rsid w:val="001824D0"/>
    <w:rsid w:val="00186681"/>
    <w:rsid w:val="00191AA8"/>
    <w:rsid w:val="001A3FCD"/>
    <w:rsid w:val="001A5A50"/>
    <w:rsid w:val="001B1881"/>
    <w:rsid w:val="001B264C"/>
    <w:rsid w:val="001B6C2F"/>
    <w:rsid w:val="001B7B92"/>
    <w:rsid w:val="001E06C8"/>
    <w:rsid w:val="001E24AF"/>
    <w:rsid w:val="001E7046"/>
    <w:rsid w:val="00215576"/>
    <w:rsid w:val="00224971"/>
    <w:rsid w:val="00230898"/>
    <w:rsid w:val="00241E30"/>
    <w:rsid w:val="00251921"/>
    <w:rsid w:val="00251A29"/>
    <w:rsid w:val="00253766"/>
    <w:rsid w:val="00253D81"/>
    <w:rsid w:val="002571DF"/>
    <w:rsid w:val="00260C26"/>
    <w:rsid w:val="0026151F"/>
    <w:rsid w:val="002666E4"/>
    <w:rsid w:val="002671A2"/>
    <w:rsid w:val="00267455"/>
    <w:rsid w:val="002738FF"/>
    <w:rsid w:val="00277B32"/>
    <w:rsid w:val="002A3AF3"/>
    <w:rsid w:val="002B2100"/>
    <w:rsid w:val="002B4E2E"/>
    <w:rsid w:val="002C01A9"/>
    <w:rsid w:val="002C1081"/>
    <w:rsid w:val="002C559D"/>
    <w:rsid w:val="002C6E74"/>
    <w:rsid w:val="002D1933"/>
    <w:rsid w:val="002D1EA2"/>
    <w:rsid w:val="002D7277"/>
    <w:rsid w:val="002D72A3"/>
    <w:rsid w:val="002E0C96"/>
    <w:rsid w:val="002F2E07"/>
    <w:rsid w:val="002F375F"/>
    <w:rsid w:val="002F5614"/>
    <w:rsid w:val="003055C4"/>
    <w:rsid w:val="00314D58"/>
    <w:rsid w:val="00315D63"/>
    <w:rsid w:val="003177F4"/>
    <w:rsid w:val="00321B49"/>
    <w:rsid w:val="00322721"/>
    <w:rsid w:val="0032289B"/>
    <w:rsid w:val="00324F94"/>
    <w:rsid w:val="00333451"/>
    <w:rsid w:val="00363D53"/>
    <w:rsid w:val="003661F8"/>
    <w:rsid w:val="00372D6B"/>
    <w:rsid w:val="0037461C"/>
    <w:rsid w:val="00376F7B"/>
    <w:rsid w:val="00386B32"/>
    <w:rsid w:val="003905B5"/>
    <w:rsid w:val="003A343E"/>
    <w:rsid w:val="003A5F1C"/>
    <w:rsid w:val="003B46BB"/>
    <w:rsid w:val="003D1F23"/>
    <w:rsid w:val="003D5AC3"/>
    <w:rsid w:val="003D658E"/>
    <w:rsid w:val="003D73F4"/>
    <w:rsid w:val="003D75E3"/>
    <w:rsid w:val="003E2DBD"/>
    <w:rsid w:val="003E2E89"/>
    <w:rsid w:val="003F373A"/>
    <w:rsid w:val="003F4192"/>
    <w:rsid w:val="003F4D3C"/>
    <w:rsid w:val="003F6E5D"/>
    <w:rsid w:val="003F7909"/>
    <w:rsid w:val="00410631"/>
    <w:rsid w:val="004162AC"/>
    <w:rsid w:val="004222E1"/>
    <w:rsid w:val="00426028"/>
    <w:rsid w:val="00426433"/>
    <w:rsid w:val="00436D46"/>
    <w:rsid w:val="004456C5"/>
    <w:rsid w:val="00452328"/>
    <w:rsid w:val="004523D5"/>
    <w:rsid w:val="00453606"/>
    <w:rsid w:val="00453C40"/>
    <w:rsid w:val="00454012"/>
    <w:rsid w:val="00457078"/>
    <w:rsid w:val="00457851"/>
    <w:rsid w:val="00460738"/>
    <w:rsid w:val="0047157E"/>
    <w:rsid w:val="0048571A"/>
    <w:rsid w:val="0048623F"/>
    <w:rsid w:val="004921E1"/>
    <w:rsid w:val="004A005C"/>
    <w:rsid w:val="004A0D50"/>
    <w:rsid w:val="004B7AF9"/>
    <w:rsid w:val="004C0355"/>
    <w:rsid w:val="004C4BCE"/>
    <w:rsid w:val="004C62C1"/>
    <w:rsid w:val="004D0C0D"/>
    <w:rsid w:val="004E455F"/>
    <w:rsid w:val="004F0619"/>
    <w:rsid w:val="0050278C"/>
    <w:rsid w:val="0051460B"/>
    <w:rsid w:val="005174E7"/>
    <w:rsid w:val="00517BA0"/>
    <w:rsid w:val="005317B3"/>
    <w:rsid w:val="00532EE2"/>
    <w:rsid w:val="00536AA9"/>
    <w:rsid w:val="0054026B"/>
    <w:rsid w:val="00552A3E"/>
    <w:rsid w:val="005660C9"/>
    <w:rsid w:val="00571CF7"/>
    <w:rsid w:val="00584B8A"/>
    <w:rsid w:val="00585A60"/>
    <w:rsid w:val="0058612F"/>
    <w:rsid w:val="0058624B"/>
    <w:rsid w:val="005906FD"/>
    <w:rsid w:val="005908BE"/>
    <w:rsid w:val="0059336B"/>
    <w:rsid w:val="005944AC"/>
    <w:rsid w:val="005A3E35"/>
    <w:rsid w:val="005A5903"/>
    <w:rsid w:val="005A599D"/>
    <w:rsid w:val="005A7456"/>
    <w:rsid w:val="005B408B"/>
    <w:rsid w:val="005B57DC"/>
    <w:rsid w:val="005C2A7D"/>
    <w:rsid w:val="005D417C"/>
    <w:rsid w:val="005D56D2"/>
    <w:rsid w:val="005D742F"/>
    <w:rsid w:val="005E6DB8"/>
    <w:rsid w:val="005F0C89"/>
    <w:rsid w:val="005F120E"/>
    <w:rsid w:val="005F7EB3"/>
    <w:rsid w:val="006016F5"/>
    <w:rsid w:val="00607A54"/>
    <w:rsid w:val="00610282"/>
    <w:rsid w:val="006169EC"/>
    <w:rsid w:val="006248BA"/>
    <w:rsid w:val="00624C2C"/>
    <w:rsid w:val="006445DB"/>
    <w:rsid w:val="006457EE"/>
    <w:rsid w:val="00646725"/>
    <w:rsid w:val="006473B1"/>
    <w:rsid w:val="00647621"/>
    <w:rsid w:val="0064776A"/>
    <w:rsid w:val="0066067A"/>
    <w:rsid w:val="00663158"/>
    <w:rsid w:val="00670AF3"/>
    <w:rsid w:val="006767D5"/>
    <w:rsid w:val="006818D6"/>
    <w:rsid w:val="00697CE7"/>
    <w:rsid w:val="00697EF3"/>
    <w:rsid w:val="006A181B"/>
    <w:rsid w:val="006A24EA"/>
    <w:rsid w:val="006A2C66"/>
    <w:rsid w:val="006B1FEC"/>
    <w:rsid w:val="006B3FC7"/>
    <w:rsid w:val="006B5432"/>
    <w:rsid w:val="006C19F4"/>
    <w:rsid w:val="006C5663"/>
    <w:rsid w:val="006C762D"/>
    <w:rsid w:val="006C7F67"/>
    <w:rsid w:val="006D2AE4"/>
    <w:rsid w:val="007030B1"/>
    <w:rsid w:val="007155FC"/>
    <w:rsid w:val="0071673B"/>
    <w:rsid w:val="00721DA3"/>
    <w:rsid w:val="007352D6"/>
    <w:rsid w:val="007424A1"/>
    <w:rsid w:val="00754B19"/>
    <w:rsid w:val="007574F9"/>
    <w:rsid w:val="00757BE7"/>
    <w:rsid w:val="007623F1"/>
    <w:rsid w:val="00762E29"/>
    <w:rsid w:val="00765BD9"/>
    <w:rsid w:val="00766C75"/>
    <w:rsid w:val="00771738"/>
    <w:rsid w:val="007810E4"/>
    <w:rsid w:val="007814BD"/>
    <w:rsid w:val="00781502"/>
    <w:rsid w:val="00786084"/>
    <w:rsid w:val="0079045D"/>
    <w:rsid w:val="00791EC9"/>
    <w:rsid w:val="0079380C"/>
    <w:rsid w:val="007B0A27"/>
    <w:rsid w:val="007B2FEC"/>
    <w:rsid w:val="007B340D"/>
    <w:rsid w:val="007B4838"/>
    <w:rsid w:val="007C286E"/>
    <w:rsid w:val="007D0C6F"/>
    <w:rsid w:val="007E607F"/>
    <w:rsid w:val="007F0875"/>
    <w:rsid w:val="00807501"/>
    <w:rsid w:val="00807A56"/>
    <w:rsid w:val="00810DF0"/>
    <w:rsid w:val="00811D66"/>
    <w:rsid w:val="00827DEB"/>
    <w:rsid w:val="008306A3"/>
    <w:rsid w:val="00831F2A"/>
    <w:rsid w:val="00833E52"/>
    <w:rsid w:val="00836971"/>
    <w:rsid w:val="00837D93"/>
    <w:rsid w:val="00850FC9"/>
    <w:rsid w:val="00855098"/>
    <w:rsid w:val="008701EF"/>
    <w:rsid w:val="00886F82"/>
    <w:rsid w:val="008912C5"/>
    <w:rsid w:val="008A6BD0"/>
    <w:rsid w:val="008B1018"/>
    <w:rsid w:val="008B271C"/>
    <w:rsid w:val="008B6FE7"/>
    <w:rsid w:val="008B7C75"/>
    <w:rsid w:val="008C03D5"/>
    <w:rsid w:val="008D09CF"/>
    <w:rsid w:val="008D2260"/>
    <w:rsid w:val="008D3AED"/>
    <w:rsid w:val="008E09F4"/>
    <w:rsid w:val="008E20CA"/>
    <w:rsid w:val="008F04AF"/>
    <w:rsid w:val="008F37DD"/>
    <w:rsid w:val="008F7B69"/>
    <w:rsid w:val="00900CD6"/>
    <w:rsid w:val="00902D16"/>
    <w:rsid w:val="00913054"/>
    <w:rsid w:val="0091612E"/>
    <w:rsid w:val="00947A5D"/>
    <w:rsid w:val="009509F3"/>
    <w:rsid w:val="00962939"/>
    <w:rsid w:val="00966630"/>
    <w:rsid w:val="009739D9"/>
    <w:rsid w:val="0098643A"/>
    <w:rsid w:val="009900BE"/>
    <w:rsid w:val="00994F7D"/>
    <w:rsid w:val="009979B4"/>
    <w:rsid w:val="00997A72"/>
    <w:rsid w:val="00997D47"/>
    <w:rsid w:val="009A4A65"/>
    <w:rsid w:val="009B144F"/>
    <w:rsid w:val="009B3595"/>
    <w:rsid w:val="009B46D9"/>
    <w:rsid w:val="009C3294"/>
    <w:rsid w:val="009D0247"/>
    <w:rsid w:val="009D05A2"/>
    <w:rsid w:val="009D2000"/>
    <w:rsid w:val="009D7C1F"/>
    <w:rsid w:val="009F57C9"/>
    <w:rsid w:val="00A14F3A"/>
    <w:rsid w:val="00A15DA1"/>
    <w:rsid w:val="00A364A2"/>
    <w:rsid w:val="00A50B57"/>
    <w:rsid w:val="00A51375"/>
    <w:rsid w:val="00A53E8D"/>
    <w:rsid w:val="00A63F58"/>
    <w:rsid w:val="00A65ECF"/>
    <w:rsid w:val="00A75B1F"/>
    <w:rsid w:val="00A83972"/>
    <w:rsid w:val="00A86A3B"/>
    <w:rsid w:val="00A9746E"/>
    <w:rsid w:val="00AA46DA"/>
    <w:rsid w:val="00AC1BED"/>
    <w:rsid w:val="00AD3AC5"/>
    <w:rsid w:val="00AF6C55"/>
    <w:rsid w:val="00B03EE7"/>
    <w:rsid w:val="00B20480"/>
    <w:rsid w:val="00B30A99"/>
    <w:rsid w:val="00B311F6"/>
    <w:rsid w:val="00B32582"/>
    <w:rsid w:val="00B348AB"/>
    <w:rsid w:val="00B36BDD"/>
    <w:rsid w:val="00B54946"/>
    <w:rsid w:val="00B54E6E"/>
    <w:rsid w:val="00B818F1"/>
    <w:rsid w:val="00B909C8"/>
    <w:rsid w:val="00B95BB1"/>
    <w:rsid w:val="00B963E6"/>
    <w:rsid w:val="00BA5DB1"/>
    <w:rsid w:val="00BB2956"/>
    <w:rsid w:val="00BC6291"/>
    <w:rsid w:val="00BD1694"/>
    <w:rsid w:val="00BD1C78"/>
    <w:rsid w:val="00BE7D23"/>
    <w:rsid w:val="00BF3D5C"/>
    <w:rsid w:val="00C001D9"/>
    <w:rsid w:val="00C028D1"/>
    <w:rsid w:val="00C14A6C"/>
    <w:rsid w:val="00C174AC"/>
    <w:rsid w:val="00C23FAB"/>
    <w:rsid w:val="00C406C0"/>
    <w:rsid w:val="00C61582"/>
    <w:rsid w:val="00C63105"/>
    <w:rsid w:val="00C71687"/>
    <w:rsid w:val="00C72DD1"/>
    <w:rsid w:val="00C802C9"/>
    <w:rsid w:val="00C85BD2"/>
    <w:rsid w:val="00C85C87"/>
    <w:rsid w:val="00C90801"/>
    <w:rsid w:val="00C96B2D"/>
    <w:rsid w:val="00C97FA4"/>
    <w:rsid w:val="00CA62D8"/>
    <w:rsid w:val="00CB5C62"/>
    <w:rsid w:val="00CC4F26"/>
    <w:rsid w:val="00CD088E"/>
    <w:rsid w:val="00CD24C1"/>
    <w:rsid w:val="00CD6354"/>
    <w:rsid w:val="00CD64AF"/>
    <w:rsid w:val="00CE210F"/>
    <w:rsid w:val="00CF06CF"/>
    <w:rsid w:val="00CF2632"/>
    <w:rsid w:val="00CF4019"/>
    <w:rsid w:val="00D11BB1"/>
    <w:rsid w:val="00D1540C"/>
    <w:rsid w:val="00D161E8"/>
    <w:rsid w:val="00D223EB"/>
    <w:rsid w:val="00D23FE5"/>
    <w:rsid w:val="00D40703"/>
    <w:rsid w:val="00D568D7"/>
    <w:rsid w:val="00D64991"/>
    <w:rsid w:val="00D70F2E"/>
    <w:rsid w:val="00D72619"/>
    <w:rsid w:val="00D81008"/>
    <w:rsid w:val="00D91BD0"/>
    <w:rsid w:val="00DA0CCA"/>
    <w:rsid w:val="00DB1447"/>
    <w:rsid w:val="00DB6B89"/>
    <w:rsid w:val="00DC6263"/>
    <w:rsid w:val="00DD5B26"/>
    <w:rsid w:val="00E0618F"/>
    <w:rsid w:val="00E12D42"/>
    <w:rsid w:val="00E12D6A"/>
    <w:rsid w:val="00E152CA"/>
    <w:rsid w:val="00E3151C"/>
    <w:rsid w:val="00E34E31"/>
    <w:rsid w:val="00E34F95"/>
    <w:rsid w:val="00E47740"/>
    <w:rsid w:val="00E5344C"/>
    <w:rsid w:val="00E660EB"/>
    <w:rsid w:val="00E813A6"/>
    <w:rsid w:val="00E81D77"/>
    <w:rsid w:val="00E938BA"/>
    <w:rsid w:val="00E95A48"/>
    <w:rsid w:val="00EA131F"/>
    <w:rsid w:val="00EA6D1B"/>
    <w:rsid w:val="00EB230F"/>
    <w:rsid w:val="00EB7DB1"/>
    <w:rsid w:val="00EC3231"/>
    <w:rsid w:val="00ED5A69"/>
    <w:rsid w:val="00EE1F67"/>
    <w:rsid w:val="00EE66B2"/>
    <w:rsid w:val="00EF4E33"/>
    <w:rsid w:val="00EF4FFD"/>
    <w:rsid w:val="00EF6684"/>
    <w:rsid w:val="00F048CA"/>
    <w:rsid w:val="00F062E6"/>
    <w:rsid w:val="00F161CE"/>
    <w:rsid w:val="00F17193"/>
    <w:rsid w:val="00F206BA"/>
    <w:rsid w:val="00F31F70"/>
    <w:rsid w:val="00F337E6"/>
    <w:rsid w:val="00F35483"/>
    <w:rsid w:val="00F44B0B"/>
    <w:rsid w:val="00F452CE"/>
    <w:rsid w:val="00F516B5"/>
    <w:rsid w:val="00F56F5F"/>
    <w:rsid w:val="00F578A6"/>
    <w:rsid w:val="00F579FE"/>
    <w:rsid w:val="00F61E10"/>
    <w:rsid w:val="00F621F5"/>
    <w:rsid w:val="00F71088"/>
    <w:rsid w:val="00F80192"/>
    <w:rsid w:val="00F95871"/>
    <w:rsid w:val="00FA49D2"/>
    <w:rsid w:val="00FB3506"/>
    <w:rsid w:val="00FB79A0"/>
    <w:rsid w:val="00FC6B37"/>
    <w:rsid w:val="00FC7436"/>
    <w:rsid w:val="00FD06C1"/>
    <w:rsid w:val="00FD59E2"/>
    <w:rsid w:val="00FE1D98"/>
    <w:rsid w:val="00FE44F8"/>
    <w:rsid w:val="00FE6494"/>
    <w:rsid w:val="00FF1E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291"/>
  </w:style>
  <w:style w:type="paragraph" w:styleId="1">
    <w:name w:val="heading 1"/>
    <w:basedOn w:val="a"/>
    <w:next w:val="a"/>
    <w:link w:val="10"/>
    <w:qFormat/>
    <w:rsid w:val="003F6E5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link w:val="30"/>
    <w:semiHidden/>
    <w:unhideWhenUsed/>
    <w:qFormat/>
    <w:rsid w:val="003F6E5D"/>
    <w:pPr>
      <w:spacing w:after="0" w:line="240" w:lineRule="auto"/>
      <w:outlineLvl w:val="2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86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font5">
    <w:name w:val="font5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mw31ze">
    <w:name w:val="mw31ze"/>
    <w:basedOn w:val="a0"/>
    <w:rsid w:val="00113B44"/>
  </w:style>
  <w:style w:type="character" w:customStyle="1" w:styleId="10">
    <w:name w:val="Заголовок 1 Знак"/>
    <w:basedOn w:val="a0"/>
    <w:link w:val="1"/>
    <w:rsid w:val="003F6E5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3F6E5D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styleId="ad">
    <w:name w:val="annotation text"/>
    <w:basedOn w:val="a"/>
    <w:link w:val="ae"/>
    <w:semiHidden/>
    <w:unhideWhenUsed/>
    <w:rsid w:val="003F6E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3F6E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unhideWhenUsed/>
    <w:rsid w:val="003F6E5D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3F6E5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F6E5D"/>
    <w:pPr>
      <w:widowControl w:val="0"/>
      <w:autoSpaceDE w:val="0"/>
      <w:autoSpaceDN w:val="0"/>
      <w:spacing w:before="73" w:after="0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Style1">
    <w:name w:val="Style1"/>
    <w:basedOn w:val="a"/>
    <w:rsid w:val="003F6E5D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3F6E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3F6E5D"/>
    <w:pPr>
      <w:widowControl w:val="0"/>
      <w:autoSpaceDE w:val="0"/>
      <w:autoSpaceDN w:val="0"/>
      <w:adjustRightInd w:val="0"/>
      <w:spacing w:after="0" w:line="317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3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Текст (прав. подпись)"/>
    <w:basedOn w:val="a"/>
    <w:next w:val="a"/>
    <w:rsid w:val="003F6E5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290">
    <w:name w:val="xl290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91">
    <w:name w:val="xl291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89">
    <w:name w:val="xl289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styleId="af2">
    <w:name w:val="annotation reference"/>
    <w:semiHidden/>
    <w:unhideWhenUsed/>
    <w:rsid w:val="003F6E5D"/>
    <w:rPr>
      <w:sz w:val="16"/>
      <w:szCs w:val="16"/>
    </w:rPr>
  </w:style>
  <w:style w:type="character" w:customStyle="1" w:styleId="FontStyle24">
    <w:name w:val="Font Style24"/>
    <w:rsid w:val="003F6E5D"/>
    <w:rPr>
      <w:rFonts w:ascii="Times New Roman" w:hAnsi="Times New Roman" w:cs="Times New Roman" w:hint="default"/>
      <w:sz w:val="26"/>
      <w:szCs w:val="26"/>
    </w:rPr>
  </w:style>
  <w:style w:type="character" w:customStyle="1" w:styleId="FontStyle25">
    <w:name w:val="Font Style25"/>
    <w:rsid w:val="003F6E5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7">
    <w:name w:val="Font Style37"/>
    <w:rsid w:val="003F6E5D"/>
    <w:rPr>
      <w:rFonts w:ascii="Times New Roman" w:hAnsi="Times New Roman" w:cs="Times New Roman" w:hint="default"/>
      <w:i/>
      <w:iCs/>
      <w:sz w:val="26"/>
      <w:szCs w:val="26"/>
    </w:rPr>
  </w:style>
  <w:style w:type="table" w:customStyle="1" w:styleId="TableNormal">
    <w:name w:val="Table Normal"/>
    <w:uiPriority w:val="2"/>
    <w:semiHidden/>
    <w:qFormat/>
    <w:rsid w:val="003F6E5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Normal (Web)"/>
    <w:basedOn w:val="a"/>
    <w:uiPriority w:val="99"/>
    <w:semiHidden/>
    <w:unhideWhenUsed/>
    <w:rsid w:val="00182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Другое_"/>
    <w:basedOn w:val="a0"/>
    <w:link w:val="af5"/>
    <w:uiPriority w:val="99"/>
    <w:rsid w:val="00376F7B"/>
    <w:rPr>
      <w:rFonts w:ascii="Times New Roman" w:eastAsia="Times New Roman" w:hAnsi="Times New Roman" w:cs="Times New Roman"/>
    </w:rPr>
  </w:style>
  <w:style w:type="paragraph" w:customStyle="1" w:styleId="af5">
    <w:name w:val="Другое"/>
    <w:basedOn w:val="a"/>
    <w:link w:val="af4"/>
    <w:uiPriority w:val="99"/>
    <w:rsid w:val="00376F7B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6">
    <w:name w:val="Strong"/>
    <w:basedOn w:val="a0"/>
    <w:uiPriority w:val="22"/>
    <w:qFormat/>
    <w:rsid w:val="00697EF3"/>
    <w:rPr>
      <w:b/>
      <w:bCs/>
    </w:rPr>
  </w:style>
  <w:style w:type="character" w:customStyle="1" w:styleId="allowtextselection">
    <w:name w:val="allowtextselection"/>
    <w:basedOn w:val="a0"/>
    <w:rsid w:val="005E6DB8"/>
  </w:style>
  <w:style w:type="character" w:customStyle="1" w:styleId="13">
    <w:name w:val="Неразрешенное упоминание1"/>
    <w:basedOn w:val="a0"/>
    <w:uiPriority w:val="99"/>
    <w:semiHidden/>
    <w:unhideWhenUsed/>
    <w:rsid w:val="008E20CA"/>
    <w:rPr>
      <w:color w:val="605E5C"/>
      <w:shd w:val="clear" w:color="auto" w:fill="E1DFDD"/>
    </w:rPr>
  </w:style>
  <w:style w:type="paragraph" w:customStyle="1" w:styleId="af7">
    <w:name w:val="Название раздела"/>
    <w:basedOn w:val="a"/>
    <w:rsid w:val="00F579F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styleId="af8">
    <w:name w:val="page number"/>
    <w:basedOn w:val="a0"/>
    <w:rsid w:val="00F579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291"/>
  </w:style>
  <w:style w:type="paragraph" w:styleId="1">
    <w:name w:val="heading 1"/>
    <w:basedOn w:val="a"/>
    <w:next w:val="a"/>
    <w:link w:val="10"/>
    <w:qFormat/>
    <w:rsid w:val="003F6E5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link w:val="30"/>
    <w:semiHidden/>
    <w:unhideWhenUsed/>
    <w:qFormat/>
    <w:rsid w:val="003F6E5D"/>
    <w:pPr>
      <w:spacing w:after="0" w:line="240" w:lineRule="auto"/>
      <w:outlineLvl w:val="2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86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font5">
    <w:name w:val="font5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mw31ze">
    <w:name w:val="mw31ze"/>
    <w:basedOn w:val="a0"/>
    <w:rsid w:val="00113B44"/>
  </w:style>
  <w:style w:type="character" w:customStyle="1" w:styleId="10">
    <w:name w:val="Заголовок 1 Знак"/>
    <w:basedOn w:val="a0"/>
    <w:link w:val="1"/>
    <w:rsid w:val="003F6E5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3F6E5D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styleId="ad">
    <w:name w:val="annotation text"/>
    <w:basedOn w:val="a"/>
    <w:link w:val="ae"/>
    <w:semiHidden/>
    <w:unhideWhenUsed/>
    <w:rsid w:val="003F6E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3F6E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unhideWhenUsed/>
    <w:rsid w:val="003F6E5D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3F6E5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F6E5D"/>
    <w:pPr>
      <w:widowControl w:val="0"/>
      <w:autoSpaceDE w:val="0"/>
      <w:autoSpaceDN w:val="0"/>
      <w:spacing w:before="73" w:after="0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Style1">
    <w:name w:val="Style1"/>
    <w:basedOn w:val="a"/>
    <w:rsid w:val="003F6E5D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3F6E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3F6E5D"/>
    <w:pPr>
      <w:widowControl w:val="0"/>
      <w:autoSpaceDE w:val="0"/>
      <w:autoSpaceDN w:val="0"/>
      <w:adjustRightInd w:val="0"/>
      <w:spacing w:after="0" w:line="317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3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Текст (прав. подпись)"/>
    <w:basedOn w:val="a"/>
    <w:next w:val="a"/>
    <w:rsid w:val="003F6E5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290">
    <w:name w:val="xl290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91">
    <w:name w:val="xl291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89">
    <w:name w:val="xl289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styleId="af2">
    <w:name w:val="annotation reference"/>
    <w:semiHidden/>
    <w:unhideWhenUsed/>
    <w:rsid w:val="003F6E5D"/>
    <w:rPr>
      <w:sz w:val="16"/>
      <w:szCs w:val="16"/>
    </w:rPr>
  </w:style>
  <w:style w:type="character" w:customStyle="1" w:styleId="FontStyle24">
    <w:name w:val="Font Style24"/>
    <w:rsid w:val="003F6E5D"/>
    <w:rPr>
      <w:rFonts w:ascii="Times New Roman" w:hAnsi="Times New Roman" w:cs="Times New Roman" w:hint="default"/>
      <w:sz w:val="26"/>
      <w:szCs w:val="26"/>
    </w:rPr>
  </w:style>
  <w:style w:type="character" w:customStyle="1" w:styleId="FontStyle25">
    <w:name w:val="Font Style25"/>
    <w:rsid w:val="003F6E5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7">
    <w:name w:val="Font Style37"/>
    <w:rsid w:val="003F6E5D"/>
    <w:rPr>
      <w:rFonts w:ascii="Times New Roman" w:hAnsi="Times New Roman" w:cs="Times New Roman" w:hint="default"/>
      <w:i/>
      <w:iCs/>
      <w:sz w:val="26"/>
      <w:szCs w:val="26"/>
    </w:rPr>
  </w:style>
  <w:style w:type="table" w:customStyle="1" w:styleId="TableNormal">
    <w:name w:val="Table Normal"/>
    <w:uiPriority w:val="2"/>
    <w:semiHidden/>
    <w:qFormat/>
    <w:rsid w:val="003F6E5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Normal (Web)"/>
    <w:basedOn w:val="a"/>
    <w:uiPriority w:val="99"/>
    <w:semiHidden/>
    <w:unhideWhenUsed/>
    <w:rsid w:val="00182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Другое_"/>
    <w:basedOn w:val="a0"/>
    <w:link w:val="af5"/>
    <w:uiPriority w:val="99"/>
    <w:rsid w:val="00376F7B"/>
    <w:rPr>
      <w:rFonts w:ascii="Times New Roman" w:eastAsia="Times New Roman" w:hAnsi="Times New Roman" w:cs="Times New Roman"/>
    </w:rPr>
  </w:style>
  <w:style w:type="paragraph" w:customStyle="1" w:styleId="af5">
    <w:name w:val="Другое"/>
    <w:basedOn w:val="a"/>
    <w:link w:val="af4"/>
    <w:uiPriority w:val="99"/>
    <w:rsid w:val="00376F7B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6">
    <w:name w:val="Strong"/>
    <w:basedOn w:val="a0"/>
    <w:uiPriority w:val="22"/>
    <w:qFormat/>
    <w:rsid w:val="00697EF3"/>
    <w:rPr>
      <w:b/>
      <w:bCs/>
    </w:rPr>
  </w:style>
  <w:style w:type="character" w:customStyle="1" w:styleId="allowtextselection">
    <w:name w:val="allowtextselection"/>
    <w:basedOn w:val="a0"/>
    <w:rsid w:val="005E6DB8"/>
  </w:style>
  <w:style w:type="character" w:customStyle="1" w:styleId="13">
    <w:name w:val="Неразрешенное упоминание1"/>
    <w:basedOn w:val="a0"/>
    <w:uiPriority w:val="99"/>
    <w:semiHidden/>
    <w:unhideWhenUsed/>
    <w:rsid w:val="008E20CA"/>
    <w:rPr>
      <w:color w:val="605E5C"/>
      <w:shd w:val="clear" w:color="auto" w:fill="E1DFDD"/>
    </w:rPr>
  </w:style>
  <w:style w:type="paragraph" w:customStyle="1" w:styleId="af7">
    <w:name w:val="Название раздела"/>
    <w:basedOn w:val="a"/>
    <w:rsid w:val="00F579F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styleId="af8">
    <w:name w:val="page number"/>
    <w:basedOn w:val="a0"/>
    <w:rsid w:val="00F579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header" Target="header8.xml"/><Relationship Id="rId39" Type="http://schemas.openxmlformats.org/officeDocument/2006/relationships/footer" Target="footer13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34" Type="http://schemas.openxmlformats.org/officeDocument/2006/relationships/footer" Target="footer11.xml"/><Relationship Id="rId42" Type="http://schemas.openxmlformats.org/officeDocument/2006/relationships/footer" Target="footer15.xml"/><Relationship Id="rId47" Type="http://schemas.openxmlformats.org/officeDocument/2006/relationships/header" Target="header17.xml"/><Relationship Id="rId50" Type="http://schemas.openxmlformats.org/officeDocument/2006/relationships/header" Target="header18.xml"/><Relationship Id="rId7" Type="http://schemas.openxmlformats.org/officeDocument/2006/relationships/footnotes" Target="footnotes.xml"/><Relationship Id="rId12" Type="http://schemas.openxmlformats.org/officeDocument/2006/relationships/hyperlink" Target="https://atyashevo.gosuslugi.ru" TargetMode="External"/><Relationship Id="rId17" Type="http://schemas.openxmlformats.org/officeDocument/2006/relationships/header" Target="header3.xml"/><Relationship Id="rId25" Type="http://schemas.openxmlformats.org/officeDocument/2006/relationships/header" Target="header7.xml"/><Relationship Id="rId33" Type="http://schemas.openxmlformats.org/officeDocument/2006/relationships/footer" Target="footer10.xml"/><Relationship Id="rId38" Type="http://schemas.openxmlformats.org/officeDocument/2006/relationships/header" Target="header14.xml"/><Relationship Id="rId46" Type="http://schemas.openxmlformats.org/officeDocument/2006/relationships/header" Target="header16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29" Type="http://schemas.openxmlformats.org/officeDocument/2006/relationships/header" Target="header9.xml"/><Relationship Id="rId41" Type="http://schemas.openxmlformats.org/officeDocument/2006/relationships/header" Target="header1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atyashevo.gosuslugi.ru" TargetMode="External"/><Relationship Id="rId24" Type="http://schemas.openxmlformats.org/officeDocument/2006/relationships/footer" Target="footer6.xml"/><Relationship Id="rId32" Type="http://schemas.openxmlformats.org/officeDocument/2006/relationships/header" Target="header11.xml"/><Relationship Id="rId37" Type="http://schemas.openxmlformats.org/officeDocument/2006/relationships/header" Target="header13.xml"/><Relationship Id="rId40" Type="http://schemas.openxmlformats.org/officeDocument/2006/relationships/footer" Target="footer14.xml"/><Relationship Id="rId45" Type="http://schemas.openxmlformats.org/officeDocument/2006/relationships/image" Target="media/image3.png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28" Type="http://schemas.openxmlformats.org/officeDocument/2006/relationships/footer" Target="footer8.xml"/><Relationship Id="rId36" Type="http://schemas.openxmlformats.org/officeDocument/2006/relationships/footer" Target="footer12.xml"/><Relationship Id="rId49" Type="http://schemas.openxmlformats.org/officeDocument/2006/relationships/footer" Target="footer17.xml"/><Relationship Id="rId10" Type="http://schemas.openxmlformats.org/officeDocument/2006/relationships/hyperlink" Target="mailto:olga.yashkina2@mail.ru" TargetMode="External"/><Relationship Id="rId19" Type="http://schemas.openxmlformats.org/officeDocument/2006/relationships/header" Target="header4.xml"/><Relationship Id="rId31" Type="http://schemas.openxmlformats.org/officeDocument/2006/relationships/header" Target="header10.xml"/><Relationship Id="rId44" Type="http://schemas.openxmlformats.org/officeDocument/2006/relationships/image" Target="media/image2.png"/><Relationship Id="rId52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atadm3@atyashevo.e-mordovia.ru" TargetMode="External"/><Relationship Id="rId14" Type="http://schemas.openxmlformats.org/officeDocument/2006/relationships/header" Target="header2.xml"/><Relationship Id="rId22" Type="http://schemas.openxmlformats.org/officeDocument/2006/relationships/footer" Target="footer5.xml"/><Relationship Id="rId27" Type="http://schemas.openxmlformats.org/officeDocument/2006/relationships/footer" Target="footer7.xml"/><Relationship Id="rId30" Type="http://schemas.openxmlformats.org/officeDocument/2006/relationships/footer" Target="footer9.xml"/><Relationship Id="rId35" Type="http://schemas.openxmlformats.org/officeDocument/2006/relationships/header" Target="header12.xml"/><Relationship Id="rId43" Type="http://schemas.openxmlformats.org/officeDocument/2006/relationships/image" Target="media/image1.png"/><Relationship Id="rId48" Type="http://schemas.openxmlformats.org/officeDocument/2006/relationships/footer" Target="footer16.xml"/><Relationship Id="rId8" Type="http://schemas.openxmlformats.org/officeDocument/2006/relationships/endnotes" Target="endnotes.xml"/><Relationship Id="rId51" Type="http://schemas.openxmlformats.org/officeDocument/2006/relationships/footer" Target="footer1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DDB9C-4DCC-4A20-BAC7-F52614770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10</Pages>
  <Words>1092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Истратова Елена</dc:creator>
  <cp:lastModifiedBy>User</cp:lastModifiedBy>
  <cp:revision>19</cp:revision>
  <cp:lastPrinted>2022-12-12T08:13:00Z</cp:lastPrinted>
  <dcterms:created xsi:type="dcterms:W3CDTF">2023-11-15T06:14:00Z</dcterms:created>
  <dcterms:modified xsi:type="dcterms:W3CDTF">2024-04-01T11:14:00Z</dcterms:modified>
</cp:coreProperties>
</file>